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16"/>
          <w:szCs w:val="16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1A6257" w:rsidRPr="001A6257" w:rsidRDefault="001A6257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1A6257" w:rsidRDefault="001A6257" w:rsidP="00000EF8">
      <w:pPr>
        <w:jc w:val="center"/>
        <w:rPr>
          <w:b/>
          <w:bCs/>
          <w:sz w:val="28"/>
          <w:szCs w:val="28"/>
        </w:rPr>
      </w:pPr>
    </w:p>
    <w:p w:rsidR="001A6257" w:rsidRDefault="001A6257" w:rsidP="001A62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28 февраля 2022 г.                                                                                         </w:t>
      </w:r>
      <w:r w:rsidR="006507B8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№ 146</w:t>
      </w:r>
    </w:p>
    <w:p w:rsidR="001A6257" w:rsidRDefault="001A6257" w:rsidP="00000EF8">
      <w:pPr>
        <w:jc w:val="center"/>
        <w:rPr>
          <w:b/>
          <w:bCs/>
          <w:sz w:val="28"/>
          <w:szCs w:val="28"/>
        </w:rPr>
      </w:pPr>
    </w:p>
    <w:p w:rsidR="001A6257" w:rsidRDefault="0084023C" w:rsidP="001A6257">
      <w:pPr>
        <w:jc w:val="center"/>
        <w:rPr>
          <w:b/>
          <w:sz w:val="28"/>
          <w:szCs w:val="28"/>
        </w:rPr>
      </w:pPr>
      <w:r w:rsidRPr="001A6257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1A6257">
      <w:pPr>
        <w:jc w:val="center"/>
        <w:rPr>
          <w:b/>
          <w:sz w:val="28"/>
          <w:szCs w:val="28"/>
        </w:rPr>
      </w:pPr>
      <w:r w:rsidRPr="001A6257">
        <w:rPr>
          <w:b/>
          <w:sz w:val="28"/>
          <w:szCs w:val="28"/>
        </w:rPr>
        <w:t xml:space="preserve">городского округа Вичуга от </w:t>
      </w:r>
      <w:r w:rsidR="00BD2E32" w:rsidRPr="001A6257">
        <w:rPr>
          <w:b/>
          <w:sz w:val="28"/>
          <w:szCs w:val="28"/>
        </w:rPr>
        <w:t>3</w:t>
      </w:r>
      <w:r w:rsidR="00033D17" w:rsidRPr="001A6257">
        <w:rPr>
          <w:b/>
          <w:sz w:val="28"/>
          <w:szCs w:val="28"/>
        </w:rPr>
        <w:t>1</w:t>
      </w:r>
      <w:r w:rsidRPr="001A6257">
        <w:rPr>
          <w:b/>
          <w:sz w:val="28"/>
          <w:szCs w:val="28"/>
        </w:rPr>
        <w:t>.12.20</w:t>
      </w:r>
      <w:r w:rsidR="00BD2E32" w:rsidRPr="001A6257">
        <w:rPr>
          <w:b/>
          <w:sz w:val="28"/>
          <w:szCs w:val="28"/>
        </w:rPr>
        <w:t>19</w:t>
      </w:r>
      <w:r w:rsidRPr="001A6257">
        <w:rPr>
          <w:b/>
          <w:sz w:val="28"/>
          <w:szCs w:val="28"/>
        </w:rPr>
        <w:t xml:space="preserve"> г. № </w:t>
      </w:r>
      <w:r w:rsidR="00BD2E32" w:rsidRPr="001A6257">
        <w:rPr>
          <w:b/>
          <w:sz w:val="28"/>
          <w:szCs w:val="28"/>
        </w:rPr>
        <w:t>1034</w:t>
      </w:r>
    </w:p>
    <w:p w:rsidR="001A6257" w:rsidRDefault="001A6257" w:rsidP="001A6257">
      <w:pPr>
        <w:jc w:val="center"/>
        <w:rPr>
          <w:b/>
          <w:sz w:val="28"/>
          <w:szCs w:val="28"/>
        </w:rPr>
      </w:pPr>
    </w:p>
    <w:p w:rsidR="006507B8" w:rsidRPr="001A6257" w:rsidRDefault="006507B8" w:rsidP="001A6257">
      <w:pPr>
        <w:jc w:val="center"/>
        <w:rPr>
          <w:b/>
          <w:sz w:val="28"/>
          <w:szCs w:val="28"/>
        </w:rPr>
      </w:pPr>
    </w:p>
    <w:p w:rsidR="0035199B" w:rsidRDefault="00EB7DAA" w:rsidP="001A6257">
      <w:pPr>
        <w:ind w:firstLine="708"/>
        <w:jc w:val="both"/>
        <w:rPr>
          <w:rFonts w:eastAsia="Calibri"/>
          <w:sz w:val="28"/>
          <w:szCs w:val="28"/>
        </w:rPr>
      </w:pPr>
      <w:r w:rsidRPr="001A6257">
        <w:rPr>
          <w:rFonts w:eastAsia="Calibri"/>
          <w:sz w:val="28"/>
          <w:szCs w:val="28"/>
        </w:rPr>
        <w:t>В соответствии со статьей 179 Бюджетного кодекса Российской Федерации</w:t>
      </w:r>
      <w:r w:rsidR="0009605C" w:rsidRPr="001A6257">
        <w:rPr>
          <w:sz w:val="28"/>
          <w:szCs w:val="28"/>
        </w:rPr>
        <w:t xml:space="preserve">, </w:t>
      </w:r>
      <w:r w:rsidR="004C6A35" w:rsidRPr="001A6257">
        <w:rPr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Федерации", руководствуясь Уставом городского округа Вичуга</w:t>
      </w:r>
      <w:r w:rsidR="0009605C" w:rsidRPr="001A6257">
        <w:rPr>
          <w:sz w:val="28"/>
          <w:szCs w:val="28"/>
        </w:rPr>
        <w:t>,</w:t>
      </w:r>
      <w:r w:rsidR="001A6257">
        <w:rPr>
          <w:sz w:val="28"/>
          <w:szCs w:val="28"/>
        </w:rPr>
        <w:t xml:space="preserve"> </w:t>
      </w:r>
      <w:r w:rsidRPr="001A6257">
        <w:rPr>
          <w:rFonts w:eastAsia="Calibri"/>
          <w:sz w:val="28"/>
          <w:szCs w:val="28"/>
        </w:rPr>
        <w:t>ПОСТАНОВЛЯЮ:</w:t>
      </w:r>
    </w:p>
    <w:p w:rsidR="001A6257" w:rsidRPr="001A6257" w:rsidRDefault="001A6257" w:rsidP="001A6257">
      <w:pPr>
        <w:ind w:firstLine="708"/>
        <w:jc w:val="both"/>
        <w:rPr>
          <w:sz w:val="28"/>
          <w:szCs w:val="28"/>
        </w:rPr>
      </w:pPr>
    </w:p>
    <w:p w:rsidR="00CC1431" w:rsidRPr="001A6257" w:rsidRDefault="00526AC1" w:rsidP="001A6257">
      <w:pPr>
        <w:ind w:firstLine="708"/>
        <w:jc w:val="both"/>
        <w:rPr>
          <w:rFonts w:eastAsia="Calibri"/>
          <w:sz w:val="28"/>
          <w:szCs w:val="28"/>
        </w:rPr>
      </w:pPr>
      <w:r w:rsidRPr="001A6257">
        <w:rPr>
          <w:rFonts w:eastAsia="Calibri"/>
          <w:sz w:val="28"/>
          <w:szCs w:val="28"/>
        </w:rPr>
        <w:t xml:space="preserve">1. Внести  в  постановление  администрации городского округа Вичуга  от 31.12.2019 г. № 1034 </w:t>
      </w:r>
      <w:bookmarkStart w:id="0" w:name="_GoBack"/>
      <w:bookmarkEnd w:id="0"/>
      <w:r w:rsidRPr="001A6257">
        <w:rPr>
          <w:sz w:val="28"/>
          <w:szCs w:val="28"/>
        </w:rPr>
        <w:t xml:space="preserve">«Об утверждении муниципальной программы «Развитие системы образования городского округа Вичуга»» </w:t>
      </w:r>
      <w:r w:rsidRPr="001A6257">
        <w:rPr>
          <w:rFonts w:eastAsia="Calibri"/>
          <w:sz w:val="28"/>
          <w:szCs w:val="28"/>
        </w:rPr>
        <w:t>следующие изменения:</w:t>
      </w:r>
    </w:p>
    <w:p w:rsidR="0077147E" w:rsidRPr="001A6257" w:rsidRDefault="0077147E" w:rsidP="001A6257">
      <w:pPr>
        <w:ind w:firstLine="708"/>
        <w:jc w:val="both"/>
        <w:rPr>
          <w:rFonts w:eastAsia="Calibri"/>
          <w:sz w:val="28"/>
          <w:szCs w:val="28"/>
        </w:rPr>
      </w:pPr>
      <w:r w:rsidRPr="001A6257">
        <w:rPr>
          <w:rFonts w:eastAsia="Calibri"/>
          <w:sz w:val="28"/>
          <w:szCs w:val="28"/>
        </w:rPr>
        <w:t>1.1. В Приложении к постановлению  администрации городского округа Вичуга  от 31.12.2019 г. № 1034:</w:t>
      </w:r>
    </w:p>
    <w:p w:rsidR="0077147E" w:rsidRPr="001A6257" w:rsidRDefault="0077147E" w:rsidP="001A6257">
      <w:pPr>
        <w:ind w:firstLine="708"/>
        <w:jc w:val="both"/>
        <w:rPr>
          <w:rFonts w:eastAsia="Calibri"/>
          <w:sz w:val="28"/>
          <w:szCs w:val="28"/>
        </w:rPr>
      </w:pPr>
      <w:r w:rsidRPr="001A6257">
        <w:rPr>
          <w:rFonts w:eastAsia="Calibri"/>
          <w:sz w:val="28"/>
          <w:szCs w:val="28"/>
        </w:rPr>
        <w:t xml:space="preserve">1.1.1.  в разделе 1 «Паспорт программы» строку </w:t>
      </w:r>
      <w:r w:rsidRPr="001A6257">
        <w:rPr>
          <w:sz w:val="28"/>
          <w:szCs w:val="28"/>
        </w:rPr>
        <w:t xml:space="preserve">«Целевые индикаторы (показатели) программы дополнить </w:t>
      </w:r>
      <w:r w:rsidRPr="001A6257">
        <w:rPr>
          <w:rFonts w:eastAsia="Calibri"/>
          <w:sz w:val="28"/>
          <w:szCs w:val="28"/>
        </w:rPr>
        <w:t>пунктами 45,46,47,48,49,50 следующего содержания</w:t>
      </w:r>
      <w:r w:rsidRPr="001A6257">
        <w:rPr>
          <w:sz w:val="28"/>
          <w:szCs w:val="28"/>
        </w:rPr>
        <w:t>:</w:t>
      </w:r>
      <w:r w:rsidRPr="001A6257">
        <w:rPr>
          <w:rFonts w:eastAsia="Calibri"/>
          <w:sz w:val="28"/>
          <w:szCs w:val="28"/>
        </w:rPr>
        <w:t xml:space="preserve"> </w:t>
      </w:r>
    </w:p>
    <w:p w:rsidR="0077147E" w:rsidRPr="001A6257" w:rsidRDefault="0077147E" w:rsidP="001A6257">
      <w:pPr>
        <w:jc w:val="both"/>
        <w:rPr>
          <w:sz w:val="28"/>
          <w:szCs w:val="28"/>
        </w:rPr>
      </w:pPr>
      <w:r w:rsidRPr="001A6257">
        <w:rPr>
          <w:sz w:val="28"/>
          <w:szCs w:val="28"/>
        </w:rPr>
        <w:t>«</w:t>
      </w:r>
      <w:r w:rsidRPr="001A6257">
        <w:rPr>
          <w:rFonts w:eastAsia="Calibri"/>
          <w:sz w:val="28"/>
          <w:szCs w:val="28"/>
        </w:rPr>
        <w:t>45.</w:t>
      </w:r>
      <w:r w:rsidRPr="001A6257">
        <w:rPr>
          <w:sz w:val="28"/>
          <w:szCs w:val="28"/>
        </w:rPr>
        <w:t xml:space="preserve"> Количество муниципальных общеобразовательных организаций, в которых проведены капитальные ремонты зданий</w:t>
      </w:r>
      <w:r w:rsidR="0008359D" w:rsidRPr="001A6257">
        <w:rPr>
          <w:sz w:val="28"/>
          <w:szCs w:val="28"/>
        </w:rPr>
        <w:t xml:space="preserve"> (обособленных помещений);</w:t>
      </w:r>
    </w:p>
    <w:p w:rsidR="0077147E" w:rsidRPr="001A6257" w:rsidRDefault="0077147E" w:rsidP="001A6257">
      <w:pPr>
        <w:jc w:val="both"/>
        <w:rPr>
          <w:sz w:val="28"/>
          <w:szCs w:val="28"/>
        </w:rPr>
      </w:pPr>
      <w:r w:rsidRPr="001A6257">
        <w:rPr>
          <w:sz w:val="28"/>
          <w:szCs w:val="28"/>
        </w:rPr>
        <w:t>46. Количество муниципальных общеобразовательных организаций,  оснащенных современными средствами обучения и воспитания</w:t>
      </w:r>
      <w:r w:rsidR="0008359D" w:rsidRPr="001A6257">
        <w:rPr>
          <w:sz w:val="28"/>
          <w:szCs w:val="28"/>
        </w:rPr>
        <w:t>;</w:t>
      </w:r>
    </w:p>
    <w:p w:rsidR="0077147E" w:rsidRPr="001A6257" w:rsidRDefault="0077147E" w:rsidP="001A6257">
      <w:pPr>
        <w:jc w:val="both"/>
        <w:rPr>
          <w:sz w:val="28"/>
          <w:szCs w:val="28"/>
        </w:rPr>
      </w:pPr>
      <w:r w:rsidRPr="001A6257">
        <w:rPr>
          <w:sz w:val="28"/>
          <w:szCs w:val="28"/>
        </w:rPr>
        <w:t>47. 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</w:r>
      <w:r w:rsidR="0008359D" w:rsidRPr="001A6257">
        <w:rPr>
          <w:sz w:val="28"/>
          <w:szCs w:val="28"/>
        </w:rPr>
        <w:t>;</w:t>
      </w:r>
    </w:p>
    <w:p w:rsidR="0077147E" w:rsidRPr="001A6257" w:rsidRDefault="0077147E" w:rsidP="001A6257">
      <w:pPr>
        <w:jc w:val="both"/>
        <w:rPr>
          <w:sz w:val="28"/>
          <w:szCs w:val="28"/>
        </w:rPr>
      </w:pPr>
      <w:r w:rsidRPr="001A6257">
        <w:rPr>
          <w:sz w:val="28"/>
          <w:szCs w:val="28"/>
        </w:rPr>
        <w:t>48. Количество муниципальных общеобразовательных организаций, в которых прошли обучение управленческие команды</w:t>
      </w:r>
      <w:r w:rsidR="0008359D" w:rsidRPr="001A6257">
        <w:rPr>
          <w:sz w:val="28"/>
          <w:szCs w:val="28"/>
        </w:rPr>
        <w:t>;</w:t>
      </w:r>
    </w:p>
    <w:p w:rsidR="0077147E" w:rsidRPr="001A6257" w:rsidRDefault="0077147E" w:rsidP="001A6257">
      <w:pPr>
        <w:jc w:val="both"/>
        <w:rPr>
          <w:sz w:val="28"/>
          <w:szCs w:val="28"/>
        </w:rPr>
      </w:pPr>
      <w:r w:rsidRPr="001A6257">
        <w:rPr>
          <w:sz w:val="28"/>
          <w:szCs w:val="28"/>
        </w:rPr>
        <w:t>49. 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</w:r>
      <w:r w:rsidR="0008359D" w:rsidRPr="001A6257">
        <w:rPr>
          <w:sz w:val="28"/>
          <w:szCs w:val="28"/>
        </w:rPr>
        <w:t>;</w:t>
      </w:r>
    </w:p>
    <w:p w:rsidR="0077147E" w:rsidRPr="001A6257" w:rsidRDefault="0077147E" w:rsidP="001A6257">
      <w:pPr>
        <w:jc w:val="both"/>
        <w:rPr>
          <w:sz w:val="28"/>
          <w:szCs w:val="28"/>
        </w:rPr>
      </w:pPr>
      <w:r w:rsidRPr="001A6257">
        <w:rPr>
          <w:sz w:val="28"/>
          <w:szCs w:val="28"/>
        </w:rPr>
        <w:t>50. 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ремонту».</w:t>
      </w: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E06190"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83523B">
        <w:rPr>
          <w:sz w:val="28"/>
          <w:szCs w:val="28"/>
        </w:rPr>
        <w:t>«</w:t>
      </w:r>
      <w:r w:rsidRPr="00411CC8">
        <w:rPr>
          <w:sz w:val="28"/>
          <w:szCs w:val="28"/>
        </w:rPr>
        <w:t>Объёмы ресурсного обеспечения программы»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</w:t>
      </w:r>
      <w:r>
        <w:rPr>
          <w:sz w:val="28"/>
          <w:szCs w:val="28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5901F8" w:rsidRDefault="005901F8" w:rsidP="005901F8">
      <w:pPr>
        <w:jc w:val="both"/>
        <w:rPr>
          <w:rFonts w:eastAsia="Calibri"/>
          <w:sz w:val="28"/>
          <w:szCs w:val="28"/>
          <w:lang w:eastAsia="en-US"/>
        </w:rPr>
      </w:pPr>
    </w:p>
    <w:p w:rsidR="00291350" w:rsidRDefault="00291350" w:rsidP="005901F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«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291350" w:rsidRPr="00580C46" w:rsidTr="00A96B6B">
        <w:tc>
          <w:tcPr>
            <w:tcW w:w="3545" w:type="dxa"/>
          </w:tcPr>
          <w:p w:rsidR="00291350" w:rsidRPr="005000AE" w:rsidRDefault="00291350" w:rsidP="00A96B6B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Общий объем финансирования: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0640D">
              <w:rPr>
                <w:color w:val="000000" w:themeColor="text1"/>
                <w:lang w:eastAsia="en-US"/>
              </w:rPr>
              <w:t xml:space="preserve">– </w:t>
            </w:r>
            <w:r w:rsidRPr="0060640D">
              <w:rPr>
                <w:b/>
                <w:color w:val="000000" w:themeColor="text1"/>
                <w:lang w:eastAsia="en-US"/>
              </w:rPr>
              <w:t>504 583 051,34</w:t>
            </w:r>
            <w:r w:rsidRPr="0060640D">
              <w:rPr>
                <w:color w:val="000000" w:themeColor="text1"/>
                <w:lang w:eastAsia="en-US"/>
              </w:rPr>
              <w:t xml:space="preserve"> 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60640D">
              <w:rPr>
                <w:color w:val="000000" w:themeColor="text1"/>
                <w:lang w:eastAsia="en-US"/>
              </w:rPr>
              <w:t>–</w:t>
            </w:r>
            <w:r w:rsidRPr="0060640D">
              <w:rPr>
                <w:b/>
                <w:color w:val="000000" w:themeColor="text1"/>
                <w:lang w:eastAsia="en-US"/>
              </w:rPr>
              <w:t>343 702 840,20</w:t>
            </w:r>
            <w:r w:rsidRPr="0060640D">
              <w:rPr>
                <w:color w:val="000000" w:themeColor="text1"/>
                <w:lang w:eastAsia="en-US"/>
              </w:rPr>
              <w:t xml:space="preserve"> 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60640D">
              <w:rPr>
                <w:color w:val="000000" w:themeColor="text1"/>
                <w:lang w:eastAsia="en-US"/>
              </w:rPr>
              <w:t xml:space="preserve">– </w:t>
            </w:r>
            <w:r w:rsidRPr="0060640D">
              <w:rPr>
                <w:b/>
                <w:color w:val="000000" w:themeColor="text1"/>
                <w:lang w:eastAsia="en-US"/>
              </w:rPr>
              <w:t>339 984 527,45</w:t>
            </w:r>
            <w:r w:rsidRPr="0060640D">
              <w:rPr>
                <w:color w:val="000000" w:themeColor="text1"/>
                <w:lang w:eastAsia="en-US"/>
              </w:rPr>
              <w:t xml:space="preserve"> 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2022 год</w:t>
            </w:r>
            <w:r w:rsidRPr="0060640D">
              <w:rPr>
                <w:color w:val="000000" w:themeColor="text1"/>
                <w:lang w:eastAsia="en-US"/>
              </w:rPr>
              <w:t xml:space="preserve"> – </w:t>
            </w:r>
            <w:r w:rsidRPr="0060640D">
              <w:rPr>
                <w:b/>
                <w:color w:val="000000" w:themeColor="text1"/>
                <w:lang w:eastAsia="en-US"/>
              </w:rPr>
              <w:t xml:space="preserve">165 405 827,38 </w:t>
            </w:r>
            <w:r w:rsidRPr="0060640D">
              <w:rPr>
                <w:color w:val="000000" w:themeColor="text1"/>
                <w:lang w:eastAsia="en-US"/>
              </w:rPr>
              <w:t>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2023 год</w:t>
            </w:r>
            <w:r w:rsidRPr="0060640D">
              <w:rPr>
                <w:color w:val="000000" w:themeColor="text1"/>
                <w:lang w:eastAsia="en-US"/>
              </w:rPr>
              <w:t xml:space="preserve"> – </w:t>
            </w:r>
            <w:r w:rsidRPr="0060640D">
              <w:rPr>
                <w:b/>
                <w:color w:val="000000" w:themeColor="text1"/>
                <w:lang w:eastAsia="en-US"/>
              </w:rPr>
              <w:t>120 203 560,36</w:t>
            </w:r>
            <w:r w:rsidRPr="0060640D">
              <w:rPr>
                <w:color w:val="000000" w:themeColor="text1"/>
                <w:lang w:eastAsia="en-US"/>
              </w:rPr>
              <w:t xml:space="preserve"> 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2024 год</w:t>
            </w:r>
            <w:r w:rsidRPr="0060640D">
              <w:rPr>
                <w:color w:val="000000" w:themeColor="text1"/>
                <w:lang w:eastAsia="en-US"/>
              </w:rPr>
              <w:t xml:space="preserve"> – </w:t>
            </w:r>
            <w:r w:rsidRPr="0060640D">
              <w:rPr>
                <w:b/>
                <w:color w:val="000000" w:themeColor="text1"/>
                <w:lang w:eastAsia="en-US"/>
              </w:rPr>
              <w:t>118 624 088,67</w:t>
            </w:r>
            <w:r w:rsidRPr="0060640D">
              <w:rPr>
                <w:color w:val="000000" w:themeColor="text1"/>
                <w:lang w:eastAsia="en-US"/>
              </w:rPr>
              <w:t xml:space="preserve"> 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0640D">
              <w:rPr>
                <w:color w:val="000000" w:themeColor="text1"/>
                <w:lang w:eastAsia="en-US"/>
              </w:rPr>
              <w:t xml:space="preserve">– </w:t>
            </w:r>
            <w:r w:rsidRPr="0060640D">
              <w:rPr>
                <w:b/>
                <w:color w:val="000000" w:themeColor="text1"/>
                <w:lang w:eastAsia="en-US"/>
              </w:rPr>
              <w:t>222 971 904,87</w:t>
            </w:r>
            <w:r w:rsidRPr="0060640D">
              <w:rPr>
                <w:color w:val="000000" w:themeColor="text1"/>
                <w:lang w:eastAsia="en-US"/>
              </w:rPr>
              <w:t xml:space="preserve"> 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60640D">
              <w:rPr>
                <w:color w:val="000000" w:themeColor="text1"/>
                <w:lang w:eastAsia="en-US"/>
              </w:rPr>
              <w:t>–191 634 910,02 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60640D">
              <w:rPr>
                <w:color w:val="000000" w:themeColor="text1"/>
                <w:lang w:eastAsia="en-US"/>
              </w:rPr>
              <w:t>– 191 642 434,92 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>Федеральный бюджет: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0640D">
              <w:rPr>
                <w:color w:val="000000" w:themeColor="text1"/>
                <w:lang w:eastAsia="en-US"/>
              </w:rPr>
              <w:t>–</w:t>
            </w:r>
            <w:r w:rsidRPr="0060640D">
              <w:rPr>
                <w:b/>
                <w:color w:val="000000" w:themeColor="text1"/>
                <w:lang w:eastAsia="en-US"/>
              </w:rPr>
              <w:t>116 205 319,09</w:t>
            </w:r>
            <w:r w:rsidRPr="0060640D">
              <w:rPr>
                <w:color w:val="000000" w:themeColor="text1"/>
                <w:lang w:eastAsia="en-US"/>
              </w:rPr>
              <w:t xml:space="preserve"> 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60640D">
              <w:rPr>
                <w:color w:val="000000" w:themeColor="text1"/>
                <w:lang w:eastAsia="en-US"/>
              </w:rPr>
              <w:t>– 31 864 369,82 руб.,</w:t>
            </w:r>
          </w:p>
          <w:p w:rsidR="00830F7C" w:rsidRPr="00A92E69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60640D">
              <w:rPr>
                <w:color w:val="000000" w:themeColor="text1"/>
                <w:lang w:eastAsia="en-US"/>
              </w:rPr>
              <w:t>– 29 718 003,86 руб.</w:t>
            </w:r>
          </w:p>
        </w:tc>
      </w:tr>
    </w:tbl>
    <w:p w:rsidR="00401547" w:rsidRDefault="006507B8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</w:t>
      </w:r>
      <w:r w:rsidR="00291350">
        <w:rPr>
          <w:rFonts w:eastAsia="Calibri"/>
          <w:sz w:val="28"/>
          <w:szCs w:val="28"/>
          <w:lang w:eastAsia="en-US"/>
        </w:rPr>
        <w:t>»</w:t>
      </w:r>
      <w:r w:rsidR="00CD6089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77147E" w:rsidRDefault="0077147E" w:rsidP="0077147E">
      <w:pPr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1.1.3.  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3  </w:t>
      </w:r>
      <w:r w:rsidRPr="007B75B7">
        <w:rPr>
          <w:rFonts w:eastAsia="Calibri"/>
          <w:sz w:val="28"/>
          <w:szCs w:val="28"/>
          <w:lang w:eastAsia="en-US"/>
        </w:rPr>
        <w:t>«</w:t>
      </w:r>
      <w:r w:rsidRPr="0077147E">
        <w:rPr>
          <w:sz w:val="28"/>
          <w:szCs w:val="28"/>
        </w:rPr>
        <w:t>Сведения о це</w:t>
      </w:r>
      <w:r>
        <w:rPr>
          <w:sz w:val="28"/>
          <w:szCs w:val="28"/>
        </w:rPr>
        <w:t xml:space="preserve">левых индикаторах (показателях) </w:t>
      </w:r>
      <w:r w:rsidRPr="0077147E">
        <w:rPr>
          <w:sz w:val="28"/>
          <w:szCs w:val="28"/>
        </w:rPr>
        <w:t>Программы</w:t>
      </w:r>
      <w:r w:rsidRPr="00411C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77147E" w:rsidRPr="005000AE" w:rsidRDefault="0077147E" w:rsidP="0077147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5000AE">
        <w:rPr>
          <w:b/>
        </w:rPr>
        <w:t>3.Сведения о целевых индикаторах (показателях) Программы</w:t>
      </w:r>
    </w:p>
    <w:p w:rsidR="0077147E" w:rsidRDefault="0077147E" w:rsidP="0077147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77147E" w:rsidRPr="005000AE" w:rsidRDefault="0077147E" w:rsidP="0077147E">
      <w:pPr>
        <w:spacing w:line="240" w:lineRule="atLeast"/>
        <w:jc w:val="center"/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77147E" w:rsidRPr="005000AE" w:rsidTr="0077147E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7E" w:rsidRPr="005000AE" w:rsidRDefault="0077147E" w:rsidP="0077147E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widowControl w:val="0"/>
              <w:autoSpaceDE w:val="0"/>
              <w:autoSpaceDN w:val="0"/>
              <w:adjustRightInd w:val="0"/>
              <w:jc w:val="both"/>
            </w:pPr>
            <w:r w:rsidRPr="00AE0882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F82708" w:rsidRDefault="0077147E" w:rsidP="006507B8">
            <w:pPr>
              <w:widowControl w:val="0"/>
              <w:autoSpaceDE w:val="0"/>
              <w:autoSpaceDN w:val="0"/>
              <w:adjustRightInd w:val="0"/>
              <w:jc w:val="both"/>
            </w:pPr>
            <w:r w:rsidRPr="00F82708"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F82708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2708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922E0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922E0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922E0" w:rsidRDefault="0077147E" w:rsidP="0077147E">
            <w:pPr>
              <w:jc w:val="center"/>
            </w:pPr>
            <w:r w:rsidRPr="004922E0">
              <w:rPr>
                <w:sz w:val="22"/>
                <w:szCs w:val="22"/>
              </w:rPr>
              <w:t>82,5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Обеспечен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  присмотра и ухода</w:t>
            </w: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10F0C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10F0C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lastRenderedPageBreak/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jc w:val="both"/>
            </w:pPr>
            <w:r w:rsidRPr="00AE0882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  <w:p w:rsidR="0077147E" w:rsidRPr="00AE0882" w:rsidRDefault="0077147E" w:rsidP="0077147E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Default"/>
              <w:contextualSpacing/>
              <w:jc w:val="both"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6507B8">
            <w:pPr>
              <w:pStyle w:val="Default"/>
              <w:contextualSpacing/>
              <w:jc w:val="both"/>
              <w:rPr>
                <w:color w:val="auto"/>
                <w:sz w:val="23"/>
                <w:szCs w:val="23"/>
                <w:shd w:val="clear" w:color="auto" w:fill="FFFFFF"/>
              </w:rPr>
            </w:pPr>
            <w:r w:rsidRPr="00B744B3">
              <w:rPr>
                <w:color w:val="auto"/>
                <w:sz w:val="23"/>
                <w:szCs w:val="23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6507B8">
            <w:pPr>
              <w:pStyle w:val="Default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BC736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13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0C566B" w:rsidRDefault="0077147E" w:rsidP="006507B8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77147E" w:rsidRDefault="0077147E" w:rsidP="006507B8">
            <w:pPr>
              <w:jc w:val="both"/>
            </w:pPr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77147E" w:rsidRPr="000C566B" w:rsidRDefault="0077147E" w:rsidP="006507B8">
            <w:pPr>
              <w:jc w:val="both"/>
            </w:pPr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77147E" w:rsidRDefault="0077147E" w:rsidP="006507B8">
            <w:pPr>
              <w:jc w:val="both"/>
            </w:pPr>
          </w:p>
          <w:p w:rsidR="0077147E" w:rsidRPr="000C566B" w:rsidRDefault="0077147E" w:rsidP="006507B8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0C566B" w:rsidRDefault="0077147E" w:rsidP="0077147E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14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D47D3" w:rsidRDefault="0077147E" w:rsidP="006507B8">
            <w:pPr>
              <w:jc w:val="both"/>
            </w:pPr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2D47D3">
              <w:rPr>
                <w:bCs/>
                <w:sz w:val="22"/>
                <w:szCs w:val="22"/>
              </w:rPr>
              <w:t>дополнительного образования детей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  <w:p w:rsidR="0077147E" w:rsidRPr="00AE0882" w:rsidRDefault="0077147E" w:rsidP="0077147E">
            <w:pPr>
              <w:spacing w:after="200"/>
            </w:pPr>
          </w:p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t>1</w:t>
            </w: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E0882" w:rsidRDefault="0077147E" w:rsidP="006507B8">
            <w:pPr>
              <w:jc w:val="both"/>
            </w:pPr>
            <w:r w:rsidRPr="00AE0882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AE0882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AE0882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417561" w:rsidRDefault="0077147E" w:rsidP="0077147E">
            <w:pPr>
              <w:jc w:val="center"/>
            </w:pPr>
            <w:r w:rsidRPr="00417561">
              <w:lastRenderedPageBreak/>
              <w:t>1</w:t>
            </w:r>
            <w:r>
              <w:t>6</w:t>
            </w:r>
            <w:r w:rsidRPr="00417561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>- МБУДО «ДШИ г.о.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>Вичуга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 xml:space="preserve">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8F5C4E" w:rsidRDefault="0077147E" w:rsidP="006507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r w:rsidRPr="00281814"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80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77147E" w:rsidRPr="00281814" w:rsidRDefault="0077147E" w:rsidP="006507B8">
            <w:pPr>
              <w:jc w:val="both"/>
              <w:rPr>
                <w:b/>
              </w:rPr>
            </w:pPr>
            <w:r w:rsidRPr="00281814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  <w:rPr>
                <w:b/>
              </w:rPr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spacing w:after="200" w:line="276" w:lineRule="auto"/>
              <w:jc w:val="center"/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6507B8">
            <w:pPr>
              <w:jc w:val="both"/>
            </w:pPr>
            <w:r w:rsidRPr="00281814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  <w:rPr>
                <w:b/>
              </w:rPr>
            </w:pPr>
            <w:r w:rsidRPr="0028181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7147E" w:rsidRPr="00A52586" w:rsidRDefault="0077147E" w:rsidP="0077147E">
            <w:pPr>
              <w:spacing w:after="200" w:line="276" w:lineRule="auto"/>
              <w:jc w:val="center"/>
            </w:pPr>
          </w:p>
          <w:p w:rsidR="0077147E" w:rsidRPr="00A52586" w:rsidRDefault="0077147E" w:rsidP="0077147E">
            <w:pPr>
              <w:spacing w:after="200" w:line="276" w:lineRule="auto"/>
              <w:jc w:val="center"/>
            </w:pPr>
            <w:r w:rsidRPr="00A52586">
              <w:rPr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7F2F82" w:rsidRDefault="0077147E" w:rsidP="0077147E">
            <w:pPr>
              <w:jc w:val="center"/>
            </w:pPr>
            <w:r w:rsidRPr="007F2F82"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6507B8">
            <w:pPr>
              <w:spacing w:line="240" w:lineRule="atLeast"/>
              <w:jc w:val="both"/>
            </w:pPr>
            <w:r w:rsidRPr="007F2F82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D24FF3" w:rsidRDefault="0077147E" w:rsidP="0077147E">
            <w:pPr>
              <w:jc w:val="center"/>
            </w:pPr>
            <w:r w:rsidRPr="00D24FF3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7F2F82" w:rsidRDefault="0077147E" w:rsidP="0077147E">
            <w:pPr>
              <w:jc w:val="center"/>
            </w:pPr>
            <w:r w:rsidRPr="007F2F82"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6507B8">
            <w:pPr>
              <w:spacing w:line="240" w:lineRule="atLeast"/>
              <w:jc w:val="both"/>
            </w:pPr>
            <w:r w:rsidRPr="007F2F82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spacing w:line="240" w:lineRule="atLeast"/>
              <w:jc w:val="center"/>
            </w:pPr>
          </w:p>
          <w:p w:rsidR="0077147E" w:rsidRPr="007F2F82" w:rsidRDefault="0077147E" w:rsidP="0077147E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D24FF3" w:rsidRDefault="0077147E" w:rsidP="0077147E">
            <w:pPr>
              <w:jc w:val="center"/>
            </w:pPr>
          </w:p>
          <w:p w:rsidR="0077147E" w:rsidRPr="00D24FF3" w:rsidRDefault="0077147E" w:rsidP="0077147E">
            <w:pPr>
              <w:jc w:val="center"/>
            </w:pPr>
            <w:r w:rsidRPr="00D24FF3">
              <w:rPr>
                <w:sz w:val="22"/>
                <w:szCs w:val="22"/>
              </w:rPr>
              <w:t>284832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7F2F82" w:rsidRDefault="0077147E" w:rsidP="0077147E">
            <w:pPr>
              <w:jc w:val="center"/>
            </w:pPr>
          </w:p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jc w:val="center"/>
            </w:pPr>
          </w:p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27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77147E" w:rsidRPr="00AE0882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77147E" w:rsidRPr="00AE0882" w:rsidRDefault="0077147E" w:rsidP="006507B8">
            <w:pPr>
              <w:jc w:val="both"/>
            </w:pPr>
            <w:r w:rsidRPr="00AE0882">
              <w:rPr>
                <w:sz w:val="22"/>
                <w:szCs w:val="22"/>
              </w:rPr>
              <w:t>- в ОЗЛ им. Ю.А.Гагарина:</w:t>
            </w:r>
          </w:p>
          <w:p w:rsidR="0077147E" w:rsidRPr="00AE0882" w:rsidRDefault="0077147E" w:rsidP="006507B8">
            <w:pPr>
              <w:jc w:val="both"/>
            </w:pPr>
            <w:r w:rsidRPr="00AE0882">
              <w:rPr>
                <w:sz w:val="22"/>
                <w:szCs w:val="22"/>
              </w:rPr>
              <w:t>Всего,</w:t>
            </w:r>
          </w:p>
          <w:p w:rsidR="0077147E" w:rsidRPr="00AE0882" w:rsidRDefault="0077147E" w:rsidP="006507B8">
            <w:pPr>
              <w:jc w:val="both"/>
            </w:pPr>
            <w:r w:rsidRPr="00AE0882">
              <w:rPr>
                <w:sz w:val="22"/>
                <w:szCs w:val="22"/>
              </w:rPr>
              <w:t xml:space="preserve">в том числе </w:t>
            </w:r>
          </w:p>
          <w:p w:rsidR="0077147E" w:rsidRPr="00AE0882" w:rsidRDefault="0077147E" w:rsidP="006507B8">
            <w:pPr>
              <w:jc w:val="both"/>
              <w:rPr>
                <w:b/>
              </w:rPr>
            </w:pPr>
            <w:r w:rsidRPr="00AE0882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  <w:rPr>
                <w:lang w:val="en-US"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lastRenderedPageBreak/>
              <w:t>2</w:t>
            </w:r>
            <w:r>
              <w:t>8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1439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одаренных детей городского округа Вичуга, направленных за счет средств 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29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30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31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32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widowControl w:val="0"/>
              <w:suppressAutoHyphens/>
              <w:autoSpaceDE w:val="0"/>
              <w:jc w:val="both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Кол-во организаций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widowControl w:val="0"/>
              <w:suppressAutoHyphens/>
              <w:autoSpaceDE w:val="0"/>
              <w:jc w:val="both"/>
              <w:rPr>
                <w:kern w:val="1"/>
                <w:lang w:eastAsia="fa-IR" w:bidi="fa-IR"/>
              </w:rPr>
            </w:pPr>
            <w:r w:rsidRPr="00AE0882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77147E" w:rsidRPr="00DB453D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945E8F" w:rsidRDefault="0077147E" w:rsidP="0077147E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4</w:t>
            </w:r>
            <w:r w:rsidRPr="00945E8F">
              <w:rPr>
                <w:color w:val="000000" w:themeColor="text1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945E8F" w:rsidRDefault="0077147E" w:rsidP="006507B8">
            <w:pPr>
              <w:widowControl w:val="0"/>
              <w:suppressAutoHyphens/>
              <w:autoSpaceDE w:val="0"/>
              <w:jc w:val="both"/>
              <w:rPr>
                <w:color w:val="000000" w:themeColor="text1"/>
                <w:kern w:val="1"/>
                <w:lang w:eastAsia="fa-IR" w:bidi="fa-IR"/>
              </w:rPr>
            </w:pPr>
            <w:r w:rsidRPr="00945E8F">
              <w:rPr>
                <w:color w:val="000000" w:themeColor="text1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CF1224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CF1224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CF1224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contextualSpacing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t>3</w:t>
            </w: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contextualSpacing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193E99" w:rsidRDefault="0077147E" w:rsidP="006507B8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3061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Pr="00A71FD7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 w:rsidRPr="00A71FD7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0618D" w:rsidRDefault="0077147E" w:rsidP="006507B8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contextualSpacing/>
              <w:jc w:val="both"/>
              <w:rPr>
                <w:lang w:eastAsia="en-US"/>
              </w:rPr>
            </w:pPr>
            <w:r w:rsidRPr="00AE0882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6507B8">
            <w:pPr>
              <w:widowControl w:val="0"/>
              <w:suppressAutoHyphens/>
              <w:autoSpaceDE w:val="0"/>
              <w:jc w:val="both"/>
              <w:rPr>
                <w:kern w:val="1"/>
                <w:lang w:eastAsia="fa-IR" w:bidi="fa-IR"/>
              </w:rPr>
            </w:pPr>
            <w:r w:rsidRPr="00AE0882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744B3" w:rsidRDefault="0077147E" w:rsidP="0077147E">
            <w:pPr>
              <w:jc w:val="center"/>
            </w:pPr>
            <w:r>
              <w:t>41</w:t>
            </w:r>
            <w:r w:rsidRPr="00B744B3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lastRenderedPageBreak/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72513">
              <w:rPr>
                <w:rFonts w:ascii="Times New Roman" w:hAnsi="Times New Roman"/>
              </w:rPr>
              <w:t xml:space="preserve"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</w:t>
            </w:r>
            <w:r>
              <w:rPr>
                <w:rFonts w:ascii="Times New Roman" w:hAnsi="Times New Roman"/>
              </w:rPr>
              <w:t>н</w:t>
            </w:r>
            <w:r w:rsidRPr="00C72513">
              <w:rPr>
                <w:rFonts w:ascii="Times New Roman" w:hAnsi="Times New Roman"/>
              </w:rPr>
              <w:t>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6507B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72513">
              <w:rPr>
                <w:rFonts w:ascii="Times New Roman" w:eastAsia="Calibri" w:hAnsi="Times New Roman" w:cs="Times New Roman"/>
                <w:color w:val="000000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60640D" w:rsidRDefault="0077147E" w:rsidP="0077147E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6507B8">
            <w:pPr>
              <w:pStyle w:val="ac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проведены капитальные ремонты зданий</w:t>
            </w:r>
            <w:r w:rsidR="0008359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8359D" w:rsidRPr="0008359D">
              <w:rPr>
                <w:rFonts w:ascii="Times New Roman" w:hAnsi="Times New Roman" w:cs="Times New Roman"/>
                <w:color w:val="000000" w:themeColor="text1"/>
              </w:rPr>
              <w:t>(обособленных помещений)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60640D" w:rsidRDefault="0077147E" w:rsidP="0077147E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6507B8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 оснащенных современными средствами обучения и воспитания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43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60640D" w:rsidRDefault="0077147E" w:rsidP="0077147E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6507B8">
            <w:pPr>
              <w:jc w:val="both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07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60640D" w:rsidRDefault="0077147E" w:rsidP="0077147E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6507B8">
            <w:pPr>
              <w:jc w:val="both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60640D" w:rsidRDefault="0077147E" w:rsidP="0077147E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6507B8">
            <w:pPr>
              <w:jc w:val="both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60640D" w:rsidRDefault="0077147E" w:rsidP="0077147E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50.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6507B8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7147E" w:rsidRDefault="0077147E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»                                                                                                     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401547" w:rsidRPr="005000AE" w:rsidRDefault="006507B8" w:rsidP="00401547">
      <w:pPr>
        <w:jc w:val="center"/>
        <w:rPr>
          <w:b/>
        </w:rPr>
      </w:pPr>
      <w:r>
        <w:rPr>
          <w:b/>
        </w:rPr>
        <w:t xml:space="preserve"> </w:t>
      </w:r>
      <w:r w:rsidR="00401547">
        <w:rPr>
          <w:b/>
        </w:rPr>
        <w:t xml:space="preserve">« </w:t>
      </w:r>
      <w:r w:rsidR="00401547" w:rsidRPr="005000AE">
        <w:rPr>
          <w:b/>
        </w:rPr>
        <w:t>4. Ресурсное обеспечение муниципальной программы</w:t>
      </w:r>
    </w:p>
    <w:p w:rsidR="00401547" w:rsidRPr="005000AE" w:rsidRDefault="00401547" w:rsidP="00401547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77147E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1E2201" w:rsidRDefault="0077147E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60640D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</w:rPr>
              <w:t>504 583 051,34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</w:rPr>
              <w:t>343 702 840,20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</w:rPr>
              <w:t>339 984 527,45</w:t>
            </w:r>
          </w:p>
        </w:tc>
      </w:tr>
      <w:tr w:rsidR="0077147E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1E2201" w:rsidRDefault="0077147E" w:rsidP="00CE110A">
            <w:pPr>
              <w:spacing w:line="276" w:lineRule="auto"/>
            </w:pPr>
            <w:r w:rsidRPr="001E2201"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60640D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</w:rPr>
              <w:t>165 405 827,38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</w:rPr>
              <w:t>120 203 560,36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</w:rPr>
              <w:t>118 624 088,67</w:t>
            </w:r>
          </w:p>
        </w:tc>
      </w:tr>
      <w:tr w:rsidR="0077147E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1E2201" w:rsidRDefault="0077147E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60640D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</w:rPr>
              <w:t>222 971 904,87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191 634 910,02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191 642 434,92</w:t>
            </w:r>
          </w:p>
        </w:tc>
      </w:tr>
      <w:tr w:rsidR="0077147E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1E2201" w:rsidRDefault="0077147E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60640D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</w:rPr>
              <w:t>116 205 319,09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31 864 369,82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47E" w:rsidRPr="007B05D0" w:rsidRDefault="0077147E" w:rsidP="0077147E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29 718 003,86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767B1B">
        <w:rPr>
          <w:rFonts w:eastAsia="Calibri"/>
          <w:lang w:eastAsia="en-US"/>
        </w:rPr>
        <w:t>»</w:t>
      </w:r>
    </w:p>
    <w:p w:rsidR="00291350" w:rsidRPr="001A6257" w:rsidRDefault="00401547" w:rsidP="001A6257">
      <w:pPr>
        <w:ind w:firstLine="708"/>
        <w:jc w:val="both"/>
        <w:rPr>
          <w:rFonts w:eastAsia="Calibri"/>
          <w:sz w:val="28"/>
          <w:szCs w:val="28"/>
        </w:rPr>
      </w:pPr>
      <w:r w:rsidRPr="001A6257">
        <w:rPr>
          <w:rFonts w:eastAsia="Calibri"/>
          <w:sz w:val="28"/>
          <w:szCs w:val="28"/>
        </w:rPr>
        <w:lastRenderedPageBreak/>
        <w:t>1.2.</w:t>
      </w:r>
      <w:r w:rsidR="00291350" w:rsidRPr="001A6257">
        <w:rPr>
          <w:rFonts w:eastAsia="Calibri"/>
          <w:sz w:val="28"/>
          <w:szCs w:val="28"/>
        </w:rPr>
        <w:t xml:space="preserve">В приложении № </w:t>
      </w:r>
      <w:r w:rsidR="0094612F" w:rsidRPr="001A6257">
        <w:rPr>
          <w:rFonts w:eastAsia="Calibri"/>
          <w:sz w:val="28"/>
          <w:szCs w:val="28"/>
        </w:rPr>
        <w:t>1</w:t>
      </w:r>
      <w:r w:rsidR="00291350" w:rsidRPr="001A6257">
        <w:rPr>
          <w:rFonts w:eastAsia="Calibri"/>
          <w:sz w:val="28"/>
          <w:szCs w:val="28"/>
        </w:rPr>
        <w:t xml:space="preserve"> к муниципальной программе «Развитие системы образования городского округа Вичуга»:</w:t>
      </w:r>
    </w:p>
    <w:p w:rsidR="00401547" w:rsidRPr="001A6257" w:rsidRDefault="00401547" w:rsidP="001A6257">
      <w:pPr>
        <w:jc w:val="both"/>
        <w:rPr>
          <w:rFonts w:eastAsia="Calibri"/>
          <w:sz w:val="28"/>
          <w:szCs w:val="28"/>
        </w:rPr>
      </w:pPr>
      <w:r w:rsidRPr="001A6257">
        <w:rPr>
          <w:rFonts w:eastAsia="Calibri"/>
          <w:sz w:val="28"/>
          <w:szCs w:val="28"/>
        </w:rPr>
        <w:t xml:space="preserve"> </w:t>
      </w:r>
      <w:r w:rsidR="001A6257">
        <w:rPr>
          <w:rFonts w:eastAsia="Calibri"/>
          <w:sz w:val="28"/>
          <w:szCs w:val="28"/>
        </w:rPr>
        <w:tab/>
      </w:r>
      <w:r w:rsidRPr="001A6257">
        <w:rPr>
          <w:rFonts w:eastAsia="Calibri"/>
          <w:sz w:val="28"/>
          <w:szCs w:val="28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p w:rsidR="00016C0C" w:rsidRDefault="00016C0C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401547" w:rsidRPr="005000AE" w:rsidTr="00A96B6B">
        <w:tc>
          <w:tcPr>
            <w:tcW w:w="2518" w:type="dxa"/>
          </w:tcPr>
          <w:p w:rsidR="00401547" w:rsidRPr="005000AE" w:rsidRDefault="00401547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4612F" w:rsidRPr="007F2F82" w:rsidRDefault="0094612F" w:rsidP="0094612F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lang w:eastAsia="en-US"/>
              </w:rPr>
              <w:t>Общий объём финансирования: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F2F82">
              <w:rPr>
                <w:i/>
                <w:lang w:eastAsia="en-US"/>
              </w:rPr>
              <w:t xml:space="preserve">2022 год </w:t>
            </w:r>
            <w:r w:rsidRPr="007B05D0">
              <w:rPr>
                <w:i/>
                <w:color w:val="000000" w:themeColor="text1"/>
                <w:lang w:eastAsia="en-US"/>
              </w:rPr>
              <w:t>–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152 901 190,80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2023 год –</w:t>
            </w:r>
            <w:r w:rsidRPr="007B05D0">
              <w:rPr>
                <w:color w:val="000000" w:themeColor="text1"/>
                <w:lang w:eastAsia="en-US"/>
              </w:rPr>
              <w:t>136 014 984,87руб.,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2024 год –</w:t>
            </w:r>
            <w:r w:rsidRPr="007B05D0">
              <w:rPr>
                <w:color w:val="000000" w:themeColor="text1"/>
                <w:lang w:eastAsia="en-US"/>
              </w:rPr>
              <w:t>135 255 444,69руб.,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7B05D0">
              <w:rPr>
                <w:color w:val="000000" w:themeColor="text1"/>
                <w:lang w:eastAsia="en-US"/>
              </w:rPr>
              <w:t xml:space="preserve">– 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55 140 523,80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2023 год</w:t>
            </w:r>
            <w:r w:rsidRPr="007B05D0">
              <w:rPr>
                <w:color w:val="000000" w:themeColor="text1"/>
                <w:lang w:eastAsia="en-US"/>
              </w:rPr>
              <w:t xml:space="preserve"> – 40 550 170,87 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2024 год</w:t>
            </w:r>
            <w:r w:rsidRPr="007B05D0">
              <w:rPr>
                <w:color w:val="000000" w:themeColor="text1"/>
                <w:lang w:eastAsia="en-US"/>
              </w:rPr>
              <w:t xml:space="preserve"> – 39 790 630,69 руб.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Областной бюджет: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2022год</w:t>
            </w:r>
            <w:r w:rsidRPr="007B05D0">
              <w:rPr>
                <w:color w:val="000000" w:themeColor="text1"/>
                <w:lang w:eastAsia="en-US"/>
              </w:rPr>
              <w:t xml:space="preserve"> – 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97 760 667,00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2023 год</w:t>
            </w:r>
            <w:r w:rsidRPr="007B05D0">
              <w:rPr>
                <w:color w:val="000000" w:themeColor="text1"/>
                <w:lang w:eastAsia="en-US"/>
              </w:rPr>
              <w:t xml:space="preserve"> – 95 464 814,00 руб.,</w:t>
            </w:r>
          </w:p>
          <w:p w:rsidR="00401547" w:rsidRPr="005000AE" w:rsidRDefault="0094612F" w:rsidP="0094612F">
            <w:pPr>
              <w:rPr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2024 год –</w:t>
            </w:r>
            <w:r w:rsidRPr="007B05D0">
              <w:rPr>
                <w:color w:val="000000" w:themeColor="text1"/>
                <w:lang w:eastAsia="en-US"/>
              </w:rPr>
              <w:t>95 464 814,00 руб</w:t>
            </w:r>
            <w:r w:rsidRPr="007F2F82">
              <w:rPr>
                <w:lang w:eastAsia="en-US"/>
              </w:rPr>
              <w:t>.</w:t>
            </w:r>
          </w:p>
        </w:tc>
      </w:tr>
    </w:tbl>
    <w:p w:rsidR="00016C0C" w:rsidRDefault="00016C0C" w:rsidP="00C67C3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</w:t>
      </w:r>
      <w:r w:rsidR="005901F8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»</w:t>
      </w:r>
    </w:p>
    <w:p w:rsidR="00E237C7" w:rsidRDefault="00016C0C" w:rsidP="00E237C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</w:t>
      </w:r>
      <w:r w:rsidR="00A96B6B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</w:t>
      </w:r>
      <w:r w:rsidR="00E237C7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E237C7" w:rsidRPr="005000AE" w:rsidRDefault="00E237C7" w:rsidP="00E237C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3C6D2A" w:rsidRDefault="00E237C7" w:rsidP="00134AF3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A96B6B">
        <w:t>р</w:t>
      </w:r>
      <w:r w:rsidRPr="005000AE">
        <w:t>ублей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94612F" w:rsidRPr="007F2F82" w:rsidTr="0094612F">
        <w:tc>
          <w:tcPr>
            <w:tcW w:w="602" w:type="dxa"/>
            <w:gridSpan w:val="2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t>№ п/п</w:t>
            </w: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t>Наименование мероприятия</w:t>
            </w:r>
          </w:p>
        </w:tc>
        <w:tc>
          <w:tcPr>
            <w:tcW w:w="1275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t>Исполни-тель</w:t>
            </w:r>
          </w:p>
        </w:tc>
        <w:tc>
          <w:tcPr>
            <w:tcW w:w="187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t>2022 год</w:t>
            </w:r>
          </w:p>
        </w:tc>
        <w:tc>
          <w:tcPr>
            <w:tcW w:w="170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t>2023 год</w:t>
            </w:r>
          </w:p>
        </w:tc>
        <w:tc>
          <w:tcPr>
            <w:tcW w:w="1671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t>2024 год</w:t>
            </w:r>
          </w:p>
        </w:tc>
      </w:tr>
      <w:tr w:rsidR="0094612F" w:rsidRPr="007F2F82" w:rsidTr="0094612F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4612F" w:rsidRPr="007F2F82" w:rsidRDefault="0094612F" w:rsidP="0094612F">
            <w:r w:rsidRPr="007F2F82">
              <w:t>Подпрограмма, всего</w:t>
            </w: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152 901 190,80</w:t>
            </w:r>
          </w:p>
        </w:tc>
        <w:tc>
          <w:tcPr>
            <w:tcW w:w="170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135 255 444,69</w:t>
            </w:r>
          </w:p>
        </w:tc>
      </w:tr>
      <w:tr w:rsidR="0094612F" w:rsidRPr="007F2F82" w:rsidTr="0094612F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4612F" w:rsidRPr="007F2F82" w:rsidRDefault="0094612F" w:rsidP="0094612F">
            <w:r w:rsidRPr="007F2F82">
              <w:t>- бюджет городского округа</w:t>
            </w: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55 140 523,80</w:t>
            </w:r>
          </w:p>
        </w:tc>
        <w:tc>
          <w:tcPr>
            <w:tcW w:w="170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39 790 630,69</w:t>
            </w:r>
          </w:p>
        </w:tc>
      </w:tr>
      <w:tr w:rsidR="0094612F" w:rsidRPr="007F2F82" w:rsidTr="0094612F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4612F" w:rsidRPr="007F2F82" w:rsidRDefault="0094612F" w:rsidP="0094612F">
            <w:r w:rsidRPr="007F2F82">
              <w:t>- областной бюджет</w:t>
            </w: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97 760 667,00</w:t>
            </w:r>
          </w:p>
        </w:tc>
        <w:tc>
          <w:tcPr>
            <w:tcW w:w="170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95 464 814,00</w:t>
            </w:r>
          </w:p>
        </w:tc>
      </w:tr>
      <w:tr w:rsidR="0094612F" w:rsidRPr="007F2F82" w:rsidTr="0094612F">
        <w:trPr>
          <w:gridBefore w:val="1"/>
          <w:wBefore w:w="6" w:type="dxa"/>
          <w:trHeight w:val="556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  <w:r w:rsidRPr="007F2F82">
              <w:t>1.</w:t>
            </w: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Основное мероприятие «Дошкольное образование 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t>Отдел образова</w:t>
            </w:r>
            <w:r w:rsidR="001A6257">
              <w:t>-</w:t>
            </w:r>
            <w:r w:rsidRPr="007F2F82">
              <w:t>ния админист-рации городско</w:t>
            </w:r>
            <w:r w:rsidR="001A6257">
              <w:t>-</w:t>
            </w:r>
            <w:r w:rsidRPr="007F2F82">
              <w:t>го округа Вичуга</w:t>
            </w: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4612F" w:rsidRPr="007F2F82" w:rsidRDefault="0094612F" w:rsidP="0094612F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lastRenderedPageBreak/>
              <w:t>152 901 190,80</w:t>
            </w:r>
          </w:p>
        </w:tc>
        <w:tc>
          <w:tcPr>
            <w:tcW w:w="170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135 255 444,69</w:t>
            </w:r>
          </w:p>
        </w:tc>
      </w:tr>
      <w:tr w:rsidR="0094612F" w:rsidRPr="007F2F82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55 140 523,80</w:t>
            </w:r>
          </w:p>
        </w:tc>
        <w:tc>
          <w:tcPr>
            <w:tcW w:w="170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39 790 630,69</w:t>
            </w:r>
          </w:p>
        </w:tc>
      </w:tr>
      <w:tr w:rsidR="0094612F" w:rsidRPr="007F2F82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областной бюджет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97 760 667,00</w:t>
            </w:r>
          </w:p>
        </w:tc>
        <w:tc>
          <w:tcPr>
            <w:tcW w:w="1700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  <w:r w:rsidRPr="007F2F82">
              <w:rPr>
                <w:sz w:val="22"/>
                <w:szCs w:val="22"/>
              </w:rPr>
              <w:t>95 464 814,00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  <w:r w:rsidRPr="007F2F82">
              <w:t>1.1.</w:t>
            </w: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55 140 523,80</w:t>
            </w: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39 790 630,69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55 140 523,80</w:t>
            </w:r>
          </w:p>
        </w:tc>
        <w:tc>
          <w:tcPr>
            <w:tcW w:w="1700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39 790 630,69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областной бюджет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  <w:r w:rsidRPr="007F2F82">
              <w:t>1.2.</w:t>
            </w: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 xml:space="preserve"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</w:t>
            </w:r>
            <w:r w:rsidRPr="007F2F82">
              <w:lastRenderedPageBreak/>
              <w:t>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  <w:shd w:val="clear" w:color="auto" w:fill="auto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  <w:shd w:val="clear" w:color="auto" w:fill="auto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3 129 256,00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F27A1C" w:rsidRDefault="0094612F" w:rsidP="0094612F">
            <w:pPr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4612F" w:rsidRPr="00F27A1C" w:rsidRDefault="0094612F" w:rsidP="0094612F">
            <w:pPr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4612F" w:rsidRPr="00F27A1C" w:rsidRDefault="0094612F" w:rsidP="0094612F">
            <w:pPr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областной бюджет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3 129 256,00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  <w:r w:rsidRPr="007F2F82">
              <w:t>1.3.</w:t>
            </w: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Направление расходов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      </w:r>
          </w:p>
        </w:tc>
        <w:tc>
          <w:tcPr>
            <w:tcW w:w="1275" w:type="dxa"/>
            <w:vMerge/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94 700 567,00</w:t>
            </w:r>
          </w:p>
        </w:tc>
        <w:tc>
          <w:tcPr>
            <w:tcW w:w="1700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</w:p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92 335 558,00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4612F" w:rsidRPr="00F27A1C" w:rsidRDefault="0094612F" w:rsidP="0094612F">
            <w:pPr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4612F" w:rsidRPr="00F27A1C" w:rsidRDefault="0094612F" w:rsidP="0094612F">
            <w:pPr>
              <w:jc w:val="center"/>
            </w:pPr>
            <w:r w:rsidRPr="00F27A1C">
              <w:rPr>
                <w:sz w:val="22"/>
                <w:szCs w:val="22"/>
              </w:rPr>
              <w:t>0,00</w:t>
            </w:r>
          </w:p>
        </w:tc>
      </w:tr>
      <w:tr w:rsidR="0094612F" w:rsidRPr="00F27A1C" w:rsidTr="0094612F">
        <w:trPr>
          <w:gridBefore w:val="1"/>
          <w:wBefore w:w="6" w:type="dxa"/>
        </w:trPr>
        <w:tc>
          <w:tcPr>
            <w:tcW w:w="596" w:type="dxa"/>
          </w:tcPr>
          <w:p w:rsidR="0094612F" w:rsidRPr="007F2F82" w:rsidRDefault="0094612F" w:rsidP="0094612F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4612F" w:rsidRPr="007F2F82" w:rsidRDefault="0094612F" w:rsidP="0094612F">
            <w:pPr>
              <w:pStyle w:val="Pro-Gramma"/>
              <w:ind w:firstLine="0"/>
              <w:jc w:val="left"/>
            </w:pPr>
            <w:r w:rsidRPr="007F2F82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</w:tcBorders>
          </w:tcPr>
          <w:p w:rsidR="0094612F" w:rsidRPr="007F2F82" w:rsidRDefault="0094612F" w:rsidP="0094612F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4612F" w:rsidRPr="007B05D0" w:rsidRDefault="0094612F" w:rsidP="0094612F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94 700 567,00</w:t>
            </w:r>
          </w:p>
        </w:tc>
        <w:tc>
          <w:tcPr>
            <w:tcW w:w="1700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94612F" w:rsidRPr="00F27A1C" w:rsidRDefault="0094612F" w:rsidP="0094612F">
            <w:pPr>
              <w:pStyle w:val="Pro-Gramma"/>
              <w:ind w:firstLine="0"/>
              <w:jc w:val="center"/>
            </w:pPr>
            <w:r w:rsidRPr="00F27A1C">
              <w:rPr>
                <w:sz w:val="22"/>
                <w:szCs w:val="22"/>
              </w:rPr>
              <w:t>92 335 558,00</w:t>
            </w:r>
          </w:p>
        </w:tc>
      </w:tr>
    </w:tbl>
    <w:p w:rsidR="00EF5DEA" w:rsidRDefault="00EF5DEA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»</w:t>
      </w:r>
    </w:p>
    <w:p w:rsidR="00A96B6B" w:rsidRDefault="00A96B6B" w:rsidP="001A625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="001A625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приложении № </w:t>
      </w:r>
      <w:r w:rsidR="0094612F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 w:rsidR="001A6257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1.3.1.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77147E" w:rsidRPr="007B05D0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233 818 697,81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124 148 475,31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122 628 576,35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Бюджет городского округа: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color w:val="000000" w:themeColor="text1"/>
                <w:sz w:val="22"/>
                <w:szCs w:val="22"/>
              </w:rPr>
              <w:t>27 379 537,08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17 774 953,48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17 516 792,73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77147E" w:rsidRPr="0060640D" w:rsidRDefault="0077147E" w:rsidP="0077147E">
            <w:pPr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2022 год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106 575 834,07 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77147E" w:rsidRPr="0060640D" w:rsidRDefault="0077147E" w:rsidP="0077147E">
            <w:pPr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2023год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60640D">
              <w:rPr>
                <w:color w:val="000000" w:themeColor="text1"/>
                <w:sz w:val="22"/>
                <w:szCs w:val="22"/>
              </w:rPr>
              <w:t xml:space="preserve">92 012 961,00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2024год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color w:val="000000" w:themeColor="text1"/>
                <w:sz w:val="22"/>
                <w:szCs w:val="22"/>
              </w:rPr>
              <w:t xml:space="preserve">92 000 343,62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Федеральный бюджет:</w:t>
            </w:r>
          </w:p>
          <w:p w:rsidR="0077147E" w:rsidRPr="0060640D" w:rsidRDefault="0077147E" w:rsidP="0077147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2022 год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60640D">
              <w:rPr>
                <w:b/>
                <w:color w:val="000000" w:themeColor="text1"/>
                <w:sz w:val="22"/>
                <w:szCs w:val="22"/>
              </w:rPr>
              <w:t xml:space="preserve">99 863 326,66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руб., </w:t>
            </w:r>
          </w:p>
          <w:p w:rsidR="0077147E" w:rsidRPr="0060640D" w:rsidRDefault="0077147E" w:rsidP="0077147E">
            <w:pPr>
              <w:rPr>
                <w:color w:val="000000" w:themeColor="text1"/>
                <w:lang w:eastAsia="en-US"/>
              </w:rPr>
            </w:pPr>
            <w:r w:rsidRPr="0060640D">
              <w:rPr>
                <w:i/>
                <w:color w:val="000000" w:themeColor="text1"/>
                <w:sz w:val="22"/>
                <w:szCs w:val="22"/>
                <w:lang w:eastAsia="en-US"/>
              </w:rPr>
              <w:t>2 023 год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60640D">
              <w:rPr>
                <w:color w:val="000000" w:themeColor="text1"/>
                <w:sz w:val="22"/>
                <w:szCs w:val="22"/>
              </w:rPr>
              <w:t xml:space="preserve">14 360 560,83 </w:t>
            </w:r>
            <w:r w:rsidRPr="0060640D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A96B6B" w:rsidRPr="005000AE" w:rsidRDefault="0077147E" w:rsidP="0077147E">
            <w:pPr>
              <w:rPr>
                <w:lang w:eastAsia="en-US"/>
              </w:rPr>
            </w:pPr>
            <w:r w:rsidRPr="0032555B">
              <w:rPr>
                <w:i/>
                <w:sz w:val="22"/>
                <w:szCs w:val="22"/>
                <w:lang w:eastAsia="en-US"/>
              </w:rPr>
              <w:lastRenderedPageBreak/>
              <w:t>2 024 год</w:t>
            </w:r>
            <w:r w:rsidRPr="0032555B">
              <w:rPr>
                <w:sz w:val="22"/>
                <w:szCs w:val="22"/>
                <w:lang w:eastAsia="en-US"/>
              </w:rPr>
              <w:t xml:space="preserve"> –13 111 440,00 руб.</w:t>
            </w:r>
          </w:p>
        </w:tc>
      </w:tr>
    </w:tbl>
    <w:p w:rsidR="00A96B6B" w:rsidRDefault="00A96B6B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</w:t>
      </w:r>
      <w:r w:rsidR="00EE70A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5E3A">
        <w:rPr>
          <w:rFonts w:eastAsia="Calibri"/>
          <w:sz w:val="28"/>
          <w:szCs w:val="28"/>
          <w:lang w:eastAsia="en-US"/>
        </w:rPr>
        <w:t xml:space="preserve">                   </w:t>
      </w:r>
      <w:r w:rsidR="006507B8">
        <w:rPr>
          <w:rFonts w:eastAsia="Calibri"/>
          <w:sz w:val="28"/>
          <w:szCs w:val="28"/>
          <w:lang w:eastAsia="en-US"/>
        </w:rPr>
        <w:t xml:space="preserve">         </w:t>
      </w:r>
      <w:r w:rsidR="00615E3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»</w:t>
      </w:r>
    </w:p>
    <w:p w:rsidR="0008359D" w:rsidRPr="0008359D" w:rsidRDefault="0008359D" w:rsidP="001A625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1.3.2.раздел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Pr="005000AE" w:rsidRDefault="0008359D" w:rsidP="000835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08359D" w:rsidRPr="005000AE" w:rsidRDefault="0008359D" w:rsidP="0008359D">
      <w:pPr>
        <w:widowControl w:val="0"/>
        <w:autoSpaceDE w:val="0"/>
        <w:autoSpaceDN w:val="0"/>
        <w:ind w:firstLine="540"/>
        <w:jc w:val="both"/>
      </w:pPr>
      <w:r w:rsidRPr="005000AE">
        <w:t>1. Основное мероприятие</w:t>
      </w:r>
      <w:r>
        <w:t xml:space="preserve"> </w:t>
      </w:r>
      <w:r w:rsidRPr="005000AE">
        <w:t>"Начальное общее, основное общее и среднее общее образование" включает в себя следующие мероприятия:</w:t>
      </w:r>
    </w:p>
    <w:p w:rsidR="0008359D" w:rsidRPr="005000AE" w:rsidRDefault="0008359D" w:rsidP="0008359D">
      <w:r w:rsidRPr="005000AE">
        <w:t xml:space="preserve"> Мероприятия, входящие в состав основного мероприятия:</w:t>
      </w:r>
    </w:p>
    <w:p w:rsidR="0008359D" w:rsidRPr="005000AE" w:rsidRDefault="0008359D" w:rsidP="0008359D">
      <w:pPr>
        <w:jc w:val="both"/>
      </w:pPr>
      <w:r w:rsidRPr="005000AE">
        <w:t>1.1. Организация общего образования и обеспечение функционирования муниципальных общеобразовательных организаций.</w:t>
      </w:r>
    </w:p>
    <w:p w:rsidR="0008359D" w:rsidRPr="005000AE" w:rsidRDefault="0008359D" w:rsidP="0008359D">
      <w:pPr>
        <w:jc w:val="both"/>
      </w:pPr>
      <w:r w:rsidRPr="005000AE">
        <w:t>Данное мероприятие предусматривает:</w:t>
      </w:r>
    </w:p>
    <w:p w:rsidR="0008359D" w:rsidRPr="005000AE" w:rsidRDefault="0008359D" w:rsidP="0008359D">
      <w:pPr>
        <w:ind w:firstLine="708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муниципальными общеобразовательными организациями городского округа Вичуга;</w:t>
      </w:r>
    </w:p>
    <w:p w:rsidR="0008359D" w:rsidRPr="005000AE" w:rsidRDefault="0008359D" w:rsidP="0008359D">
      <w:pPr>
        <w:ind w:firstLine="540"/>
        <w:jc w:val="both"/>
      </w:pPr>
      <w:r w:rsidRPr="005000AE">
        <w:t>- соблюдение положений федеральных государственных образовательных стандартов в части обеспечения требований к структуре и содержанию.</w:t>
      </w:r>
    </w:p>
    <w:p w:rsidR="0008359D" w:rsidRPr="005000AE" w:rsidRDefault="0008359D" w:rsidP="0008359D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</w:t>
      </w:r>
      <w:r>
        <w:t xml:space="preserve"> </w:t>
      </w:r>
      <w:r w:rsidRPr="005000AE">
        <w:t>осуществляется путем:</w:t>
      </w:r>
    </w:p>
    <w:p w:rsidR="0008359D" w:rsidRPr="005000AE" w:rsidRDefault="0008359D" w:rsidP="0008359D">
      <w:pPr>
        <w:widowControl w:val="0"/>
        <w:autoSpaceDE w:val="0"/>
        <w:autoSpaceDN w:val="0"/>
        <w:ind w:firstLine="540"/>
        <w:jc w:val="both"/>
      </w:pPr>
      <w:r w:rsidRPr="005000AE">
        <w:t xml:space="preserve"> - предоставления  субсидий общеобразовательным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налогов.</w:t>
      </w:r>
    </w:p>
    <w:p w:rsidR="0008359D" w:rsidRPr="005000AE" w:rsidRDefault="0008359D" w:rsidP="0008359D">
      <w:pPr>
        <w:ind w:firstLine="709"/>
        <w:jc w:val="both"/>
      </w:pPr>
      <w:r w:rsidRPr="005000AE">
        <w:t xml:space="preserve">- предоставления общеобразовательным учреждениям(организациям)финансового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08359D" w:rsidRPr="005000AE" w:rsidRDefault="0008359D" w:rsidP="0008359D">
      <w:pPr>
        <w:widowControl w:val="0"/>
        <w:autoSpaceDE w:val="0"/>
        <w:autoSpaceDN w:val="0"/>
        <w:jc w:val="both"/>
      </w:pPr>
      <w:r>
        <w:tab/>
      </w: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08359D" w:rsidRDefault="0008359D" w:rsidP="0008359D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08359D" w:rsidRPr="005000AE" w:rsidRDefault="0008359D" w:rsidP="0008359D">
      <w:pPr>
        <w:jc w:val="both"/>
      </w:pPr>
      <w:r w:rsidRPr="005000AE">
        <w:t>1.2.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</w:t>
      </w:r>
      <w:r>
        <w:t xml:space="preserve"> и </w:t>
      </w:r>
      <w:r w:rsidRPr="005000AE">
        <w:t>игрушек (за исключением расходов на содержание зданий и оплату коммунальных услуг).</w:t>
      </w:r>
    </w:p>
    <w:p w:rsidR="0008359D" w:rsidRPr="005000AE" w:rsidRDefault="0008359D" w:rsidP="0008359D">
      <w:pPr>
        <w:jc w:val="both"/>
      </w:pPr>
      <w:r w:rsidRPr="005000AE">
        <w:t>Реализация мероприятия предусматривает:</w:t>
      </w:r>
    </w:p>
    <w:p w:rsidR="0008359D" w:rsidRPr="005000AE" w:rsidRDefault="0008359D" w:rsidP="0008359D">
      <w:pPr>
        <w:ind w:firstLine="540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учебников, учебных и наглядных пособий, средств обучения, игр, игрушек за счет средств регионального бюджета.</w:t>
      </w:r>
    </w:p>
    <w:p w:rsidR="0008359D" w:rsidRPr="005000AE" w:rsidRDefault="0008359D" w:rsidP="0008359D">
      <w:pPr>
        <w:ind w:firstLine="540"/>
        <w:jc w:val="both"/>
      </w:pPr>
      <w:r w:rsidRPr="005000AE">
        <w:t xml:space="preserve">Объем субвенций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определяется в соответствии с </w:t>
      </w:r>
      <w:hyperlink r:id="rId9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0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> 66-ОЗ "Об образовании в Ивановской области", на основе соответствующих нормативов финансирования, устанавливаемых в расчете на одного обучающегося.</w:t>
      </w:r>
    </w:p>
    <w:p w:rsidR="0008359D" w:rsidRPr="005000AE" w:rsidRDefault="0008359D" w:rsidP="0008359D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08359D" w:rsidRPr="005000AE" w:rsidRDefault="0008359D" w:rsidP="0008359D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08359D" w:rsidRDefault="0008359D" w:rsidP="0008359D">
      <w:pPr>
        <w:tabs>
          <w:tab w:val="left" w:pos="4005"/>
        </w:tabs>
        <w:jc w:val="both"/>
      </w:pPr>
      <w:r w:rsidRPr="005000AE">
        <w:lastRenderedPageBreak/>
        <w:t>Долгосрочная задача: создание необходимых условий для реализации прав граждан на получение начального общего, основного общего и среднего общего образования, обеспечение выполнения муниципальной услуги по предоставлению начального общего, основного общего, среднего общего образования.</w:t>
      </w:r>
    </w:p>
    <w:p w:rsidR="0008359D" w:rsidRPr="002F3A3A" w:rsidRDefault="0008359D" w:rsidP="0008359D">
      <w:pPr>
        <w:jc w:val="both"/>
      </w:pPr>
      <w:r w:rsidRPr="002F3A3A">
        <w:t>1.3.</w:t>
      </w:r>
      <w:bookmarkStart w:id="1" w:name="sub_122114"/>
      <w:r w:rsidRPr="002F3A3A">
        <w:t xml:space="preserve"> Ежемесячное денежное вознаграждение за классное руководство педагогическим работникам</w:t>
      </w:r>
      <w:r>
        <w:t xml:space="preserve"> государственных и </w:t>
      </w:r>
      <w:r w:rsidRPr="002F3A3A">
        <w:t xml:space="preserve"> муниципальных </w:t>
      </w:r>
      <w:r>
        <w:t>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</w:r>
    </w:p>
    <w:bookmarkEnd w:id="1"/>
    <w:p w:rsidR="0008359D" w:rsidRPr="002F3A3A" w:rsidRDefault="0008359D" w:rsidP="0008359D">
      <w:pPr>
        <w:jc w:val="both"/>
      </w:pPr>
      <w:r w:rsidRPr="002F3A3A">
        <w:t>Реализация мероприятия предусматривает:</w:t>
      </w:r>
    </w:p>
    <w:p w:rsidR="0008359D" w:rsidRPr="002F3A3A" w:rsidRDefault="0008359D" w:rsidP="0008359D">
      <w:pPr>
        <w:jc w:val="both"/>
      </w:pPr>
      <w:bookmarkStart w:id="2" w:name="sub_1221143"/>
      <w:r w:rsidRPr="002F3A3A">
        <w:t>-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бюджета.</w:t>
      </w:r>
    </w:p>
    <w:p w:rsidR="0008359D" w:rsidRPr="002F3A3A" w:rsidRDefault="0008359D" w:rsidP="0008359D">
      <w:pPr>
        <w:jc w:val="both"/>
      </w:pPr>
      <w:r w:rsidRPr="002F3A3A">
        <w:t>Исполнителем мероприятий подпрограммы выступает отдел  образования администрации городского округа Вичуга.</w:t>
      </w:r>
    </w:p>
    <w:bookmarkEnd w:id="2"/>
    <w:p w:rsidR="0008359D" w:rsidRPr="002F3A3A" w:rsidRDefault="0008359D" w:rsidP="0008359D">
      <w:pPr>
        <w:ind w:firstLine="708"/>
        <w:jc w:val="both"/>
      </w:pPr>
      <w:r w:rsidRPr="002F3A3A">
        <w:t>Срок реализации мероприятия - 2022 - 202</w:t>
      </w:r>
      <w:r>
        <w:t>4</w:t>
      </w:r>
      <w:r w:rsidRPr="002F3A3A">
        <w:t> годы.</w:t>
      </w:r>
    </w:p>
    <w:p w:rsidR="0008359D" w:rsidRDefault="0008359D" w:rsidP="0008359D">
      <w:pPr>
        <w:ind w:right="60"/>
        <w:jc w:val="both"/>
      </w:pPr>
      <w:r>
        <w:t>2</w:t>
      </w:r>
      <w:r w:rsidRPr="002F3A3A">
        <w:t>.</w:t>
      </w:r>
      <w:r w:rsidRPr="00BA5B00">
        <w:t xml:space="preserve"> </w:t>
      </w:r>
      <w:r w:rsidRPr="00B93EE9">
        <w:t>Региональный проект «Успех каждого ребенка»</w:t>
      </w:r>
    </w:p>
    <w:p w:rsidR="0008359D" w:rsidRPr="00BA5B00" w:rsidRDefault="0008359D" w:rsidP="0008359D">
      <w:pPr>
        <w:ind w:right="60"/>
        <w:jc w:val="both"/>
      </w:pPr>
      <w:r w:rsidRPr="00BA5B00"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спортом. </w:t>
      </w:r>
    </w:p>
    <w:p w:rsidR="0008359D" w:rsidRDefault="0008359D" w:rsidP="0008359D">
      <w:pPr>
        <w:ind w:right="60"/>
        <w:contextualSpacing/>
        <w:jc w:val="both"/>
      </w:pPr>
      <w:r w:rsidRPr="00BA5B00">
        <w:t xml:space="preserve">      В рамках реализации мероприятий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 допускаются следующие меропри</w:t>
      </w:r>
      <w:r>
        <w:t xml:space="preserve">ятия: ремонт спортивного зала, </w:t>
      </w:r>
      <w:r w:rsidRPr="000A2AD1">
        <w:t>закупка оборудования и инвентаря</w:t>
      </w:r>
      <w:r>
        <w:t xml:space="preserve"> (</w:t>
      </w:r>
      <w:r w:rsidRPr="00BA5B00">
        <w:t>МБОУ СОШ № 13-2022 год</w:t>
      </w:r>
      <w:r>
        <w:t>, МБОУ СОШ № 12-2023 год, МБОУ СОШ № 17- 2024 год</w:t>
      </w:r>
      <w:r w:rsidRPr="00BA5B00">
        <w:t>).</w:t>
      </w:r>
    </w:p>
    <w:p w:rsidR="0008359D" w:rsidRPr="00F872C6" w:rsidRDefault="0008359D" w:rsidP="0008359D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5865DC">
        <w:rPr>
          <w:color w:val="000000" w:themeColor="text1"/>
          <w:shd w:val="clear" w:color="auto" w:fill="FFFFFF"/>
        </w:rPr>
        <w:t>Исполнители мероприятия</w:t>
      </w:r>
      <w:r>
        <w:rPr>
          <w:color w:val="000000" w:themeColor="text1"/>
          <w:shd w:val="clear" w:color="auto" w:fill="FFFFFF"/>
        </w:rPr>
        <w:t xml:space="preserve"> </w:t>
      </w:r>
      <w:r w:rsidRPr="005865DC">
        <w:rPr>
          <w:color w:val="000000" w:themeColor="text1"/>
          <w:shd w:val="clear" w:color="auto" w:fill="FFFFFF"/>
        </w:rPr>
        <w:t>-</w:t>
      </w:r>
      <w:r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</w:rPr>
        <w:t>общеобразовательные организации</w:t>
      </w:r>
      <w:r w:rsidRPr="00864309">
        <w:rPr>
          <w:color w:val="000000" w:themeColor="text1"/>
        </w:rPr>
        <w:t xml:space="preserve"> городского округа Вичуга.</w:t>
      </w:r>
    </w:p>
    <w:p w:rsidR="0008359D" w:rsidRDefault="0008359D" w:rsidP="0008359D">
      <w:pPr>
        <w:ind w:right="60" w:firstLine="708"/>
        <w:contextualSpacing/>
        <w:jc w:val="both"/>
      </w:pPr>
      <w:r w:rsidRPr="00BA5B00">
        <w:t>Срок выполнения мероприятия – 202</w:t>
      </w:r>
      <w:r>
        <w:t>2</w:t>
      </w:r>
      <w:r w:rsidRPr="00BA5B00">
        <w:t>-202</w:t>
      </w:r>
      <w:r>
        <w:t>4</w:t>
      </w:r>
      <w:r w:rsidRPr="00BA5B00">
        <w:t>годы».</w:t>
      </w:r>
    </w:p>
    <w:p w:rsidR="0008359D" w:rsidRDefault="0008359D" w:rsidP="0008359D">
      <w:pPr>
        <w:ind w:right="60"/>
        <w:contextualSpacing/>
        <w:jc w:val="both"/>
      </w:pPr>
      <w:r>
        <w:t>3</w:t>
      </w:r>
      <w:r w:rsidRPr="00E278F2">
        <w:t>.</w:t>
      </w:r>
      <w:r w:rsidRPr="004F5A26">
        <w:t xml:space="preserve"> </w:t>
      </w:r>
      <w:r w:rsidRPr="00B435CD">
        <w:t>Региональный проект «Современная школа»</w:t>
      </w:r>
    </w:p>
    <w:p w:rsidR="0008359D" w:rsidRDefault="0008359D" w:rsidP="0008359D">
      <w:pPr>
        <w:ind w:right="60"/>
        <w:contextualSpacing/>
        <w:jc w:val="both"/>
      </w:pPr>
      <w:r w:rsidRPr="004F5A26">
        <w:t>Создание и обеспечение функционирования центров образования естественно-</w:t>
      </w:r>
      <w:r>
        <w:t xml:space="preserve"> </w:t>
      </w:r>
      <w:r w:rsidRPr="004F5A26">
        <w:t>научной и технологической направленности в общеобразовательных организациях, расположенных в сельской местности и малых городах.</w:t>
      </w:r>
    </w:p>
    <w:p w:rsidR="0008359D" w:rsidRPr="00906012" w:rsidRDefault="0008359D" w:rsidP="0008359D">
      <w:pPr>
        <w:ind w:right="60" w:firstLine="708"/>
        <w:contextualSpacing/>
        <w:jc w:val="both"/>
      </w:pPr>
      <w:r w:rsidRPr="004F5A26">
        <w:t>Мероприятие предполагает оснащение общеобразовательных организаций, расположенных в сельской местности и малых городах, на базе которых создаются центры образования естественно</w:t>
      </w:r>
      <w:r>
        <w:t xml:space="preserve"> </w:t>
      </w:r>
      <w:r w:rsidRPr="004F5A26">
        <w:t>-</w:t>
      </w:r>
      <w:r>
        <w:t xml:space="preserve"> </w:t>
      </w:r>
      <w:r w:rsidRPr="004F5A26">
        <w:t>научной и технологической направленностей "Точка роста", комплектами оборудования, предназначенными для освоения основных образовательных программ основного общего и среднего общего образования по предметным областям "Математика и информатика" и "Естественно-</w:t>
      </w:r>
      <w:r>
        <w:t xml:space="preserve"> </w:t>
      </w:r>
      <w:r w:rsidRPr="004F5A26">
        <w:t>научные предметы" ("Естественные науки"), а также разработку и распространение методических материалов для совершенствования практической подготовки обучающихся по учебным предметам из указанных предметных област</w:t>
      </w:r>
      <w:r>
        <w:t xml:space="preserve">ей, дополнительного образования </w:t>
      </w:r>
      <w:r w:rsidR="001A6257">
        <w:t xml:space="preserve">(МБОУ СОШ  </w:t>
      </w:r>
      <w:r w:rsidRPr="00906012">
        <w:t xml:space="preserve"> № 11,13 - 2021 год; МБОУ ООШ № 6, МБОУ СОШ № 10 – 2</w:t>
      </w:r>
      <w:r w:rsidR="005901F8">
        <w:t xml:space="preserve">022 год; МБОУ ООШ № 9- </w:t>
      </w:r>
      <w:r w:rsidRPr="00906012">
        <w:t>2023 год)</w:t>
      </w:r>
    </w:p>
    <w:p w:rsidR="0008359D" w:rsidRPr="00F872C6" w:rsidRDefault="0008359D" w:rsidP="0008359D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906012">
        <w:rPr>
          <w:shd w:val="clear" w:color="auto" w:fill="FFFFFF"/>
        </w:rPr>
        <w:t>Исполнители мероприятия</w:t>
      </w:r>
      <w:r>
        <w:rPr>
          <w:shd w:val="clear" w:color="auto" w:fill="FFFFFF"/>
        </w:rPr>
        <w:t xml:space="preserve"> </w:t>
      </w:r>
      <w:r w:rsidRPr="00906012">
        <w:rPr>
          <w:shd w:val="clear" w:color="auto" w:fill="FFFFFF"/>
        </w:rPr>
        <w:t>-</w:t>
      </w:r>
      <w:r>
        <w:rPr>
          <w:shd w:val="clear" w:color="auto" w:fill="FFFFFF"/>
        </w:rPr>
        <w:t xml:space="preserve"> </w:t>
      </w:r>
      <w:r w:rsidRPr="00906012">
        <w:t>общеобразовательные организации городского</w:t>
      </w:r>
      <w:r w:rsidRPr="00864309">
        <w:rPr>
          <w:color w:val="000000" w:themeColor="text1"/>
        </w:rPr>
        <w:t xml:space="preserve"> округа Вичуга.</w:t>
      </w:r>
    </w:p>
    <w:p w:rsidR="0008359D" w:rsidRDefault="0008359D" w:rsidP="0008359D">
      <w:pPr>
        <w:ind w:right="60" w:firstLine="708"/>
        <w:jc w:val="both"/>
      </w:pPr>
      <w:r w:rsidRPr="00BA5B00">
        <w:t>Срок выполнения мероприятия – 202</w:t>
      </w:r>
      <w:r w:rsidRPr="009A4385">
        <w:t>2</w:t>
      </w:r>
      <w:r w:rsidRPr="00BA5B00">
        <w:t>-202</w:t>
      </w:r>
      <w:r>
        <w:t>3</w:t>
      </w:r>
      <w:r w:rsidRPr="00BA5B00">
        <w:t xml:space="preserve"> годы».</w:t>
      </w:r>
    </w:p>
    <w:p w:rsidR="0008359D" w:rsidRPr="0060640D" w:rsidRDefault="0008359D" w:rsidP="0008359D">
      <w:pPr>
        <w:jc w:val="both"/>
        <w:rPr>
          <w:color w:val="000000" w:themeColor="text1"/>
        </w:rPr>
      </w:pPr>
      <w:r w:rsidRPr="0060640D">
        <w:rPr>
          <w:color w:val="000000" w:themeColor="text1"/>
        </w:rPr>
        <w:t xml:space="preserve">4. Региональный проект « Модернизация школьной системы образования Ивановской области»  </w:t>
      </w:r>
    </w:p>
    <w:p w:rsidR="0008359D" w:rsidRPr="0060640D" w:rsidRDefault="0008359D" w:rsidP="0008359D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</w:t>
      </w:r>
    </w:p>
    <w:p w:rsidR="0008359D" w:rsidRPr="0060640D" w:rsidRDefault="0008359D" w:rsidP="0008359D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В 2022 году предусмотрен капитальный ремонт и оснащение следующих муниципальных общеобразовательных организаций: муниципальное бюджетное общеобразовательное учреждение средняя общеобразовательная школа № 11 городского округа Вичуга; муниципальное бюджетное общеобразовательное учреждение основная общеобразовательная школа № 6 городского округа Вичуга.</w:t>
      </w:r>
    </w:p>
    <w:p w:rsidR="0008359D" w:rsidRPr="0060640D" w:rsidRDefault="0008359D" w:rsidP="0008359D">
      <w:pPr>
        <w:widowControl w:val="0"/>
        <w:autoSpaceDE w:val="0"/>
        <w:autoSpaceDN w:val="0"/>
        <w:ind w:firstLine="708"/>
        <w:contextualSpacing/>
        <w:jc w:val="both"/>
        <w:rPr>
          <w:b/>
          <w:color w:val="000000" w:themeColor="text1"/>
        </w:rPr>
      </w:pPr>
      <w:r w:rsidRPr="0060640D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60640D">
        <w:rPr>
          <w:color w:val="000000" w:themeColor="text1"/>
        </w:rPr>
        <w:t xml:space="preserve">общеобразовательные организации городского округа </w:t>
      </w:r>
      <w:r w:rsidRPr="0060640D">
        <w:rPr>
          <w:color w:val="000000" w:themeColor="text1"/>
        </w:rPr>
        <w:lastRenderedPageBreak/>
        <w:t>Вичуга.</w:t>
      </w:r>
    </w:p>
    <w:p w:rsidR="0008359D" w:rsidRPr="0060640D" w:rsidRDefault="0008359D" w:rsidP="0008359D">
      <w:pPr>
        <w:ind w:right="60"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Срок выполнения мероприятия – 2022 год».</w:t>
      </w:r>
      <w:r>
        <w:rPr>
          <w:color w:val="000000" w:themeColor="text1"/>
        </w:rPr>
        <w:t>»</w:t>
      </w:r>
    </w:p>
    <w:p w:rsidR="0008359D" w:rsidRP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8359D" w:rsidRDefault="0008359D" w:rsidP="001A6257">
      <w:pPr>
        <w:widowControl w:val="0"/>
        <w:autoSpaceDE w:val="0"/>
        <w:autoSpaceDN w:val="0"/>
        <w:adjustRightInd w:val="0"/>
        <w:spacing w:before="108"/>
        <w:ind w:firstLine="7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3</w:t>
      </w:r>
      <w:r w:rsidRPr="0008359D">
        <w:rPr>
          <w:rFonts w:eastAsia="Calibri"/>
          <w:sz w:val="28"/>
          <w:szCs w:val="28"/>
          <w:lang w:eastAsia="en-US"/>
        </w:rPr>
        <w:t xml:space="preserve">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Pr="0008359D" w:rsidRDefault="0008359D" w:rsidP="0008359D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08359D" w:rsidRPr="005000AE" w:rsidRDefault="0008359D" w:rsidP="0008359D">
      <w:pPr>
        <w:rPr>
          <w:b/>
        </w:rPr>
      </w:pP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7"/>
        <w:gridCol w:w="3268"/>
        <w:gridCol w:w="1131"/>
        <w:gridCol w:w="990"/>
        <w:gridCol w:w="1134"/>
        <w:gridCol w:w="991"/>
        <w:gridCol w:w="990"/>
        <w:gridCol w:w="991"/>
      </w:tblGrid>
      <w:tr w:rsidR="0008359D" w:rsidRPr="005000AE" w:rsidTr="001A6257">
        <w:tc>
          <w:tcPr>
            <w:tcW w:w="8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08359D" w:rsidRPr="005000AE" w:rsidTr="001A6257">
        <w:tc>
          <w:tcPr>
            <w:tcW w:w="8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  <w:p w:rsidR="0008359D" w:rsidRPr="0043020E" w:rsidRDefault="0008359D" w:rsidP="001A6257">
            <w:pPr>
              <w:jc w:val="center"/>
            </w:pPr>
            <w:r>
              <w:t>год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5000AE" w:rsidRDefault="0008359D" w:rsidP="001A6257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5000AE" w:rsidRDefault="0008359D" w:rsidP="001A6257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23111"/>
            <w:r w:rsidRPr="005000AE">
              <w:rPr>
                <w:rFonts w:ascii="Times New Roman" w:hAnsi="Times New Roman" w:cs="Times New Roman"/>
              </w:rPr>
              <w:t>1.1.1.</w:t>
            </w:r>
            <w:bookmarkEnd w:id="3"/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D3BA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D3BA2">
              <w:rPr>
                <w:rFonts w:ascii="Times New Roman" w:hAnsi="Times New Roman" w:cs="Times New Roman"/>
              </w:rPr>
              <w:t>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</w:rPr>
              <w:t>35</w:t>
            </w:r>
            <w:r w:rsidRPr="00906012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3504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3530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E93725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E93725" w:rsidRDefault="0008359D" w:rsidP="001A6257">
            <w:pPr>
              <w:pStyle w:val="ac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D3BA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D3BA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D3BA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D3BA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43020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95.5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5000AE" w:rsidRDefault="0008359D" w:rsidP="001A625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8E3630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8E3630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08359D" w:rsidRPr="00A71FD7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AB7482" w:rsidRDefault="0008359D" w:rsidP="001A6257">
            <w:pPr>
              <w:pStyle w:val="ac"/>
              <w:rPr>
                <w:rFonts w:ascii="Times New Roman" w:hAnsi="Times New Roman" w:cs="Times New Roman"/>
              </w:rPr>
            </w:pPr>
            <w:r w:rsidRPr="00AB7482">
              <w:rPr>
                <w:rFonts w:ascii="Times New Roman" w:hAnsi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8E3630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8E3630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5000AE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A71FD7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71FD7">
              <w:rPr>
                <w:rFonts w:ascii="Times New Roman" w:hAnsi="Times New Roman" w:cs="Times New Roman"/>
              </w:rPr>
              <w:t>100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 xml:space="preserve"> Региональный проект «Успех каждого ребенка»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B93EE9" w:rsidRDefault="0008359D" w:rsidP="001A6257">
            <w:pPr>
              <w:pStyle w:val="ConsPlusTitle"/>
              <w:jc w:val="both"/>
              <w:rPr>
                <w:b w:val="0"/>
              </w:rPr>
            </w:pPr>
            <w:r w:rsidRPr="00B93EE9">
              <w:rPr>
                <w:b w:val="0"/>
              </w:rPr>
              <w:t>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</w:tr>
      <w:tr w:rsidR="0008359D" w:rsidRPr="005000AE" w:rsidTr="001A6257">
        <w:trPr>
          <w:trHeight w:val="2272"/>
        </w:trPr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  <w:r w:rsidRPr="00B93EE9">
              <w:rPr>
                <w:b w:val="0"/>
              </w:rPr>
              <w:t>.1.1.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Default"/>
              <w:contextualSpacing/>
            </w:pPr>
            <w:r w:rsidRPr="00B93EE9"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1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.2.2.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Default"/>
              <w:contextualSpacing/>
            </w:pPr>
            <w:r w:rsidRPr="00B93EE9">
              <w:t xml:space="preserve">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93EE9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  <w:lang w:val="en-US"/>
              </w:rPr>
              <w:t>430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906012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520</w:t>
            </w:r>
          </w:p>
        </w:tc>
      </w:tr>
      <w:tr w:rsidR="0008359D" w:rsidRPr="005000AE" w:rsidTr="001A625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B435CD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Региональный проект «Современная школа»</w:t>
            </w:r>
          </w:p>
        </w:tc>
      </w:tr>
      <w:tr w:rsidR="0008359D" w:rsidRPr="005000AE" w:rsidTr="001A625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B435CD" w:rsidRDefault="0008359D" w:rsidP="001A6257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«Создание и обеспечение функционирования центров образования естественно-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35CD">
              <w:rPr>
                <w:rFonts w:ascii="Times New Roman" w:hAnsi="Times New Roman" w:cs="Times New Roman"/>
              </w:rPr>
              <w:t>научной и технологической направленност</w:t>
            </w:r>
            <w:r>
              <w:rPr>
                <w:rFonts w:ascii="Times New Roman" w:hAnsi="Times New Roman" w:cs="Times New Roman"/>
              </w:rPr>
              <w:t>ей</w:t>
            </w:r>
            <w:r w:rsidRPr="00B435CD">
              <w:rPr>
                <w:rFonts w:ascii="Times New Roman" w:hAnsi="Times New Roman" w:cs="Times New Roman"/>
              </w:rPr>
              <w:t xml:space="preserve"> в общеобразовательных организациях, расположенных в сельской местности и малых городах»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Default"/>
              <w:contextualSpacing/>
              <w:rPr>
                <w:color w:val="auto"/>
              </w:rPr>
            </w:pPr>
            <w:r w:rsidRPr="00B435CD">
              <w:rPr>
                <w:color w:val="auto"/>
                <w:sz w:val="23"/>
                <w:szCs w:val="23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</w:t>
            </w:r>
            <w:r>
              <w:rPr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Pr="00B435CD">
              <w:rPr>
                <w:color w:val="auto"/>
                <w:sz w:val="23"/>
                <w:szCs w:val="23"/>
                <w:shd w:val="clear" w:color="auto" w:fill="FFFFFF"/>
              </w:rPr>
              <w:t>-научной и технологической направленност</w:t>
            </w:r>
            <w:r>
              <w:rPr>
                <w:color w:val="auto"/>
                <w:sz w:val="23"/>
                <w:szCs w:val="23"/>
                <w:shd w:val="clear" w:color="auto" w:fill="FFFFFF"/>
              </w:rPr>
              <w:t>ей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B435C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8F3BFF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3B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8F3BFF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3BF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Региональный проект « Модернизация школьной системы образования Ивановской области»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D0449" w:rsidRDefault="0008359D" w:rsidP="001A6257">
            <w:pPr>
              <w:pStyle w:val="Default"/>
              <w:contextualSpacing/>
              <w:rPr>
                <w:color w:val="000000" w:themeColor="text1"/>
                <w:shd w:val="clear" w:color="auto" w:fill="FFFFFF"/>
              </w:rPr>
            </w:pPr>
            <w:r w:rsidRPr="006D0449">
              <w:rPr>
                <w:color w:val="000000" w:themeColor="text1"/>
              </w:rPr>
              <w:t>Количество муниципальных общеобразовательных организаций, в которых проведены капитальные ремонты зданий</w:t>
            </w:r>
            <w:r w:rsidR="006D0449">
              <w:rPr>
                <w:color w:val="000000" w:themeColor="text1"/>
              </w:rPr>
              <w:t xml:space="preserve"> </w:t>
            </w:r>
            <w:r w:rsidR="006D0449" w:rsidRPr="006D0449">
              <w:rPr>
                <w:color w:val="000000" w:themeColor="text1"/>
              </w:rPr>
              <w:t>(обособленных помещений)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оснащенных современными средствами обучения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lastRenderedPageBreak/>
              <w:t>4.5.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08359D" w:rsidRPr="005000AE" w:rsidTr="001A6257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4.6.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08359D" w:rsidRDefault="0008359D" w:rsidP="0008359D">
      <w:pPr>
        <w:widowControl w:val="0"/>
        <w:autoSpaceDE w:val="0"/>
        <w:autoSpaceDN w:val="0"/>
        <w:adjustRightInd w:val="0"/>
        <w:jc w:val="both"/>
      </w:pPr>
      <w:r w:rsidRPr="005000AE">
        <w:t>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подпрограмм, направленных на создание современных условий обучения в общеобразовательных учреждениях  города.</w:t>
      </w:r>
      <w:r>
        <w:t>»</w:t>
      </w:r>
    </w:p>
    <w:p w:rsid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A96B6B" w:rsidRDefault="00A96B6B" w:rsidP="001A6257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="0008359D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08359D"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559"/>
        <w:gridCol w:w="1701"/>
        <w:gridCol w:w="1701"/>
        <w:gridCol w:w="1701"/>
      </w:tblGrid>
      <w:tr w:rsidR="0008359D" w:rsidRPr="00F71D05" w:rsidTr="001A6257">
        <w:tc>
          <w:tcPr>
            <w:tcW w:w="709" w:type="dxa"/>
          </w:tcPr>
          <w:p w:rsidR="0008359D" w:rsidRPr="007F2F82" w:rsidRDefault="0008359D" w:rsidP="001A6257">
            <w:pPr>
              <w:jc w:val="center"/>
            </w:pPr>
            <w:r w:rsidRPr="007F2F82">
              <w:t>№ п/п</w:t>
            </w:r>
          </w:p>
        </w:tc>
        <w:tc>
          <w:tcPr>
            <w:tcW w:w="3261" w:type="dxa"/>
          </w:tcPr>
          <w:p w:rsidR="0008359D" w:rsidRDefault="0008359D" w:rsidP="001A6257">
            <w:pPr>
              <w:jc w:val="center"/>
            </w:pPr>
            <w:r w:rsidRPr="007F2F82">
              <w:t>Наименование мероприятия</w:t>
            </w:r>
          </w:p>
          <w:p w:rsidR="0008359D" w:rsidRDefault="0008359D" w:rsidP="001A6257">
            <w:pPr>
              <w:jc w:val="center"/>
              <w:rPr>
                <w:highlight w:val="yellow"/>
              </w:rPr>
            </w:pPr>
          </w:p>
          <w:p w:rsidR="0008359D" w:rsidRPr="007F2F82" w:rsidRDefault="0008359D" w:rsidP="001A6257">
            <w:pPr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t>Исполни-тель</w:t>
            </w:r>
          </w:p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Default="0008359D" w:rsidP="001A6257">
            <w:pPr>
              <w:jc w:val="center"/>
            </w:pPr>
            <w:r w:rsidRPr="007F2F82">
              <w:t>2022</w:t>
            </w:r>
            <w:r>
              <w:t xml:space="preserve"> </w:t>
            </w:r>
          </w:p>
          <w:p w:rsidR="0008359D" w:rsidRPr="007F2F82" w:rsidRDefault="0008359D" w:rsidP="001A6257">
            <w:pPr>
              <w:jc w:val="center"/>
            </w:pPr>
            <w:r w:rsidRPr="007F2F82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Default="0008359D" w:rsidP="001A6257">
            <w:pPr>
              <w:jc w:val="center"/>
            </w:pPr>
            <w:r w:rsidRPr="007F2F82">
              <w:t xml:space="preserve">2023 </w:t>
            </w:r>
          </w:p>
          <w:p w:rsidR="0008359D" w:rsidRPr="007F2F82" w:rsidRDefault="0008359D" w:rsidP="001A6257">
            <w:pPr>
              <w:jc w:val="center"/>
            </w:pPr>
            <w:r w:rsidRPr="007F2F82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Default="0008359D" w:rsidP="001A6257">
            <w:pPr>
              <w:jc w:val="center"/>
            </w:pPr>
            <w:r w:rsidRPr="007F2F82">
              <w:t>2024</w:t>
            </w:r>
            <w:r>
              <w:t xml:space="preserve"> </w:t>
            </w:r>
          </w:p>
          <w:p w:rsidR="0008359D" w:rsidRPr="007F2F82" w:rsidRDefault="0008359D" w:rsidP="001A6257">
            <w:pPr>
              <w:jc w:val="center"/>
            </w:pPr>
            <w:r w:rsidRPr="007F2F82">
              <w:t>год</w:t>
            </w:r>
          </w:p>
        </w:tc>
      </w:tr>
      <w:tr w:rsidR="0008359D" w:rsidRPr="00F71D05" w:rsidTr="001A6257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b/>
                <w:sz w:val="18"/>
                <w:szCs w:val="18"/>
                <w:highlight w:val="yellow"/>
              </w:rPr>
            </w:pPr>
            <w:r w:rsidRPr="007F2F82">
              <w:t>Подпрограмма,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233 818 697,81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124 148 475,31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122 628 576,35</w:t>
            </w:r>
          </w:p>
        </w:tc>
      </w:tr>
      <w:tr w:rsidR="0008359D" w:rsidRPr="00F71D05" w:rsidTr="001A6257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sz w:val="20"/>
                <w:szCs w:val="20"/>
                <w:highlight w:val="yellow"/>
              </w:rPr>
            </w:pPr>
            <w:r w:rsidRPr="007F2F82">
              <w:t>- бюджет городского округа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both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27 379 537,08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17 774 953,48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17 516 792,73</w:t>
            </w:r>
          </w:p>
        </w:tc>
      </w:tr>
      <w:tr w:rsidR="0008359D" w:rsidRPr="00F71D05" w:rsidTr="001A6257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b/>
                <w:sz w:val="18"/>
                <w:szCs w:val="18"/>
                <w:highlight w:val="yellow"/>
              </w:rPr>
            </w:pPr>
            <w:r w:rsidRPr="007F2F82">
              <w:t>- областной бюджет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both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106 575 834,07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92 012 961,00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92 000 343,62</w:t>
            </w:r>
          </w:p>
        </w:tc>
      </w:tr>
      <w:tr w:rsidR="0008359D" w:rsidRPr="00F71D05" w:rsidTr="001A6257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b/>
                <w:sz w:val="18"/>
                <w:szCs w:val="18"/>
                <w:highlight w:val="yellow"/>
              </w:rPr>
            </w:pPr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8359D" w:rsidRPr="00844A69" w:rsidRDefault="0008359D" w:rsidP="001A625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both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99 863 326,66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14 360 560,83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13 111  440,00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both"/>
            </w:pPr>
            <w:r w:rsidRPr="007F2F82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/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Отдел образова-</w:t>
            </w: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ния администрации городского округа Вичуга</w:t>
            </w:r>
          </w:p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</w:p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137 719 661,04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</w:p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120 216 279,32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</w:p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119 958 246,02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27 046 588,54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</w:tr>
      <w:tr w:rsidR="0008359D" w:rsidRPr="00E2549C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both"/>
            </w:pPr>
            <w:r w:rsidRPr="007F2F82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27 046 588,54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</w:p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</w:p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27 046 588,54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844A69" w:rsidRDefault="0008359D" w:rsidP="001A6257">
            <w:pPr>
              <w:jc w:val="center"/>
              <w:rPr>
                <w:color w:val="000000" w:themeColor="text1"/>
              </w:rPr>
            </w:pPr>
            <w:r w:rsidRPr="00844A69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B05D0" w:rsidRDefault="0008359D" w:rsidP="001A6257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844A69" w:rsidRDefault="0008359D" w:rsidP="001A6257">
            <w:pPr>
              <w:jc w:val="center"/>
            </w:pPr>
            <w:r w:rsidRPr="00844A6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Направление расходов</w:t>
            </w:r>
          </w:p>
          <w:p w:rsidR="0008359D" w:rsidRPr="007F2F82" w:rsidRDefault="0008359D" w:rsidP="001A6257">
            <w:r w:rsidRPr="007F2F82">
              <w:rPr>
                <w:sz w:val="22"/>
                <w:szCs w:val="22"/>
              </w:rPr>
              <w:t>«</w:t>
            </w:r>
            <w:r w:rsidRPr="002F3A3A">
              <w:t xml:space="preserve">Ежемесячное денежное </w:t>
            </w:r>
            <w:r w:rsidRPr="002F3A3A">
              <w:lastRenderedPageBreak/>
              <w:t>вознаграждение за классное руководство педагогическим работникам</w:t>
            </w:r>
            <w:r>
              <w:t xml:space="preserve"> государственных и </w:t>
            </w:r>
            <w:r w:rsidRPr="002F3A3A">
              <w:t xml:space="preserve"> муниципальных </w:t>
            </w:r>
            <w:r>
              <w:t>общеобразовательных организаций(Иные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lastRenderedPageBreak/>
              <w:t>10 468 080,00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lastRenderedPageBreak/>
              <w:t>10 468 080,00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lastRenderedPageBreak/>
              <w:t>10 468 080,00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10 468 080,00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both"/>
            </w:pPr>
            <w:r w:rsidRPr="007F2F82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B05D0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B05D0" w:rsidRDefault="0008359D" w:rsidP="001A6257">
            <w:pPr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91 973 643,00</w:t>
            </w:r>
          </w:p>
        </w:tc>
      </w:tr>
      <w:tr w:rsidR="0008359D" w:rsidRPr="00F71D05" w:rsidTr="001A6257">
        <w:trPr>
          <w:trHeight w:val="251"/>
        </w:trPr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both"/>
            </w:pPr>
            <w:r w:rsidRPr="007F2F82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2 670 330,33</w:t>
            </w:r>
          </w:p>
          <w:p w:rsidR="0008359D" w:rsidRPr="00423475" w:rsidRDefault="0008359D" w:rsidP="001A6257">
            <w:pPr>
              <w:jc w:val="center"/>
            </w:pP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269,71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26 700,62</w:t>
            </w:r>
          </w:p>
        </w:tc>
      </w:tr>
      <w:tr w:rsidR="0008359D" w:rsidRPr="00F71D05" w:rsidTr="001A6257">
        <w:tc>
          <w:tcPr>
            <w:tcW w:w="709" w:type="dxa"/>
            <w:tcBorders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2 643 360,00</w:t>
            </w:r>
          </w:p>
        </w:tc>
      </w:tr>
      <w:tr w:rsidR="0008359D" w:rsidRPr="00F71D05" w:rsidTr="001A6257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both"/>
            </w:pPr>
            <w:r w:rsidRPr="007F2F82">
              <w:rPr>
                <w:sz w:val="22"/>
                <w:szCs w:val="22"/>
              </w:rPr>
              <w:t xml:space="preserve">Направление расходов «Создание в общеобразовательных организациях, расположенных в </w:t>
            </w:r>
            <w:r w:rsidRPr="007F2F82">
              <w:rPr>
                <w:sz w:val="22"/>
                <w:szCs w:val="22"/>
              </w:rPr>
              <w:lastRenderedPageBreak/>
              <w:t>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</w:p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2 670 330,33</w:t>
            </w:r>
          </w:p>
        </w:tc>
      </w:tr>
      <w:tr w:rsidR="0008359D" w:rsidRPr="00F71D05" w:rsidTr="001A6257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269,71</w:t>
            </w:r>
          </w:p>
        </w:tc>
      </w:tr>
      <w:tr w:rsidR="0008359D" w:rsidRPr="00F71D05" w:rsidTr="001A6257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26 700,62</w:t>
            </w:r>
          </w:p>
        </w:tc>
      </w:tr>
      <w:tr w:rsidR="0008359D" w:rsidRPr="00F71D05" w:rsidTr="001A6257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359D" w:rsidRPr="00423475" w:rsidRDefault="0008359D" w:rsidP="001A6257">
            <w:pPr>
              <w:jc w:val="center"/>
            </w:pPr>
            <w:r w:rsidRPr="00423475">
              <w:rPr>
                <w:sz w:val="22"/>
                <w:szCs w:val="22"/>
              </w:rPr>
              <w:t>2 643 360,00</w:t>
            </w:r>
          </w:p>
        </w:tc>
      </w:tr>
      <w:tr w:rsidR="0008359D" w:rsidRPr="00F71D05" w:rsidTr="001A6257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 xml:space="preserve">Основное мероприятие </w:t>
            </w:r>
            <w:r w:rsidRPr="007F2F82">
              <w:rPr>
                <w:sz w:val="23"/>
                <w:szCs w:val="23"/>
                <w:shd w:val="clear" w:color="auto" w:fill="FFFFFF"/>
              </w:rPr>
              <w:t>Региональный проект "Современная школа"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3 137 808,52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1 568 664,34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31 374,94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15 685,07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3 106 116,66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1 552 820,83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Направление расходов</w:t>
            </w:r>
          </w:p>
          <w:p w:rsidR="0008359D" w:rsidRPr="007F2F82" w:rsidRDefault="0008359D" w:rsidP="001A6257">
            <w:r w:rsidRPr="007F2F82">
              <w:rPr>
                <w:sz w:val="23"/>
                <w:szCs w:val="23"/>
                <w:shd w:val="clear" w:color="auto" w:fill="FFFFFF"/>
              </w:rPr>
              <w:t>«Создание и обеспечение функционирования центров образования естественно-научной и технологической направленностей 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3 137 808,52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1 568 664,34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</w:p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316,92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158,44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31 374,94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15 685,07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7F2F82" w:rsidRDefault="0008359D" w:rsidP="001A6257">
            <w:r w:rsidRPr="007F2F8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08359D" w:rsidRPr="007F2F82" w:rsidRDefault="0008359D" w:rsidP="001A625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3 106 116,66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1 552 820,83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7F2F82" w:rsidRDefault="0008359D" w:rsidP="001A6257">
            <w:pPr>
              <w:jc w:val="center"/>
            </w:pPr>
            <w:r w:rsidRPr="007F2F82">
              <w:rPr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Основное мероприятие                      « Модернизация школьной системы образования»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</w:p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90 552 065,72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332 388,29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6 315 377,43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«Модернизация школьных систем образования»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</w:p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90 552 065,72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332 388,29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6 315 377,43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8359D" w:rsidRPr="00F71D05" w:rsidTr="001A6257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D" w:rsidRPr="0060640D" w:rsidRDefault="0008359D" w:rsidP="001A6257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b/>
                <w:color w:val="000000" w:themeColor="text1"/>
              </w:rPr>
            </w:pPr>
            <w:r w:rsidRPr="0060640D">
              <w:rPr>
                <w:b/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359D" w:rsidRPr="0060640D" w:rsidRDefault="0008359D" w:rsidP="001A6257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F5018A" w:rsidRDefault="0008359D" w:rsidP="00A96B6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t xml:space="preserve">                                                                                                                                                       </w:t>
      </w:r>
      <w:r w:rsidR="0094612F">
        <w:rPr>
          <w:b/>
          <w:color w:val="548DD4" w:themeColor="text2" w:themeTint="99"/>
          <w:sz w:val="20"/>
          <w:szCs w:val="20"/>
        </w:rPr>
        <w:t xml:space="preserve"> </w:t>
      </w:r>
      <w:r w:rsidR="00344738">
        <w:rPr>
          <w:rFonts w:eastAsia="Calibri"/>
          <w:color w:val="000000" w:themeColor="text1"/>
          <w:sz w:val="28"/>
          <w:szCs w:val="28"/>
          <w:lang w:eastAsia="en-US"/>
        </w:rPr>
        <w:t xml:space="preserve"> »</w:t>
      </w:r>
    </w:p>
    <w:p w:rsidR="00EE70A2" w:rsidRPr="00421016" w:rsidRDefault="00A96B6B" w:rsidP="001A6257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1.4.</w:t>
      </w:r>
      <w:r w:rsidR="00EE70A2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В приложении № </w:t>
      </w:r>
      <w:r w:rsidR="0094612F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EE70A2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EE70A2" w:rsidRPr="00421016" w:rsidRDefault="00EE70A2" w:rsidP="00EE70A2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1A6257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1.4.1. в разделе 1 «Паспорт подпрограммы» строку «Объемы ресурсного обеспечения подпрограммы» изложить в следующей редакции»:</w:t>
      </w:r>
    </w:p>
    <w:p w:rsidR="00EE70A2" w:rsidRPr="00421016" w:rsidRDefault="00EE70A2" w:rsidP="00EE70A2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EE70A2" w:rsidRPr="00421016" w:rsidTr="00EE70A2">
        <w:tc>
          <w:tcPr>
            <w:tcW w:w="2518" w:type="dxa"/>
          </w:tcPr>
          <w:p w:rsidR="00EE70A2" w:rsidRPr="00421016" w:rsidRDefault="00EE70A2" w:rsidP="00EE70A2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10 934 282,61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  <w:sz w:val="22"/>
                <w:szCs w:val="22"/>
              </w:rPr>
              <w:t>7 635 800,50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2024 год- </w:t>
            </w:r>
            <w:r w:rsidRPr="007B05D0">
              <w:rPr>
                <w:color w:val="000000" w:themeColor="text1"/>
                <w:sz w:val="22"/>
                <w:szCs w:val="22"/>
              </w:rPr>
              <w:t>7 791 008,05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Бюджет городского округа: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9 653 182,45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- </w:t>
            </w:r>
            <w:r w:rsidRPr="007B05D0">
              <w:rPr>
                <w:color w:val="000000" w:themeColor="text1"/>
                <w:sz w:val="22"/>
                <w:szCs w:val="22"/>
              </w:rPr>
              <w:t>7 635 800,50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  <w:sz w:val="22"/>
                <w:szCs w:val="22"/>
              </w:rPr>
              <w:t>7 586 321,50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94612F" w:rsidRPr="007B05D0" w:rsidRDefault="0094612F" w:rsidP="0094612F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2022 год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1 281 100,16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2023 год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–0,00руб.,</w:t>
            </w:r>
          </w:p>
          <w:p w:rsidR="0094612F" w:rsidRPr="007B05D0" w:rsidRDefault="0094612F" w:rsidP="0094612F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 -</w:t>
            </w:r>
            <w:r w:rsidRPr="007B05D0">
              <w:rPr>
                <w:color w:val="000000" w:themeColor="text1"/>
                <w:sz w:val="22"/>
                <w:szCs w:val="22"/>
              </w:rPr>
              <w:t xml:space="preserve">2 046,96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94612F" w:rsidRPr="007B05D0" w:rsidRDefault="0094612F" w:rsidP="0094612F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Федеральный бюджет:</w:t>
            </w:r>
          </w:p>
          <w:p w:rsidR="0094612F" w:rsidRPr="007B05D0" w:rsidRDefault="0094612F" w:rsidP="0094612F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2022 год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7B05D0">
              <w:rPr>
                <w:color w:val="000000" w:themeColor="text1"/>
                <w:sz w:val="22"/>
                <w:szCs w:val="22"/>
              </w:rPr>
              <w:t xml:space="preserve">0,00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94612F" w:rsidRPr="007B05D0" w:rsidRDefault="0094612F" w:rsidP="0094612F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 xml:space="preserve">2023 год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–0,00 руб.,</w:t>
            </w:r>
          </w:p>
          <w:p w:rsidR="00830F7C" w:rsidRPr="00421016" w:rsidRDefault="0094612F" w:rsidP="0094612F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 -</w:t>
            </w:r>
            <w:r w:rsidRPr="007B05D0">
              <w:rPr>
                <w:color w:val="000000" w:themeColor="text1"/>
                <w:sz w:val="22"/>
                <w:szCs w:val="22"/>
              </w:rPr>
              <w:t>202 639,59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</w:tc>
      </w:tr>
    </w:tbl>
    <w:p w:rsidR="00816B92" w:rsidRDefault="00EE70A2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 </w:t>
      </w:r>
      <w:r w:rsidR="00615E3A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816B92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="006507B8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</w:t>
      </w:r>
      <w:r w:rsidR="00816B92">
        <w:rPr>
          <w:rFonts w:eastAsia="Calibri"/>
          <w:color w:val="000000" w:themeColor="text1"/>
          <w:sz w:val="28"/>
          <w:szCs w:val="28"/>
          <w:lang w:eastAsia="en-US"/>
        </w:rPr>
        <w:t xml:space="preserve">  »</w:t>
      </w:r>
    </w:p>
    <w:p w:rsidR="00B2433E" w:rsidRDefault="00615E3A" w:rsidP="00B2433E">
      <w:pPr>
        <w:jc w:val="both"/>
        <w:rPr>
          <w:rFonts w:eastAsia="Calibri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2433E">
        <w:rPr>
          <w:rFonts w:eastAsia="Calibri"/>
          <w:color w:val="000000" w:themeColor="text1"/>
          <w:sz w:val="28"/>
          <w:szCs w:val="28"/>
          <w:lang w:eastAsia="en-US"/>
        </w:rPr>
        <w:t>1.4.2.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2433E" w:rsidRPr="00E67D67">
        <w:rPr>
          <w:rFonts w:eastAsia="Calibri"/>
          <w:sz w:val="28"/>
          <w:szCs w:val="28"/>
          <w:lang w:eastAsia="en-US"/>
        </w:rPr>
        <w:t>раздел 3 «</w:t>
      </w:r>
      <w:r w:rsidR="00B2433E" w:rsidRPr="00E67D67">
        <w:rPr>
          <w:sz w:val="28"/>
          <w:szCs w:val="28"/>
        </w:rPr>
        <w:t>Сведения о целевых индикаторах (показателях) Программы</w:t>
      </w:r>
      <w:r w:rsidR="00B2433E" w:rsidRPr="00E67D67">
        <w:rPr>
          <w:rFonts w:eastAsia="Calibri"/>
          <w:sz w:val="28"/>
          <w:szCs w:val="28"/>
          <w:lang w:eastAsia="en-US"/>
        </w:rPr>
        <w:t xml:space="preserve">»  </w:t>
      </w:r>
      <w:r w:rsidR="00B2433E">
        <w:rPr>
          <w:rFonts w:eastAsia="Calibri"/>
          <w:sz w:val="28"/>
          <w:szCs w:val="28"/>
          <w:lang w:eastAsia="en-US"/>
        </w:rPr>
        <w:t xml:space="preserve">  изложить в следующей редакции</w:t>
      </w:r>
      <w:r w:rsidR="00B2433E" w:rsidRPr="00E67D67">
        <w:rPr>
          <w:rFonts w:eastAsia="Calibri"/>
          <w:sz w:val="28"/>
          <w:szCs w:val="28"/>
          <w:lang w:eastAsia="en-US"/>
        </w:rPr>
        <w:t>:</w:t>
      </w:r>
    </w:p>
    <w:p w:rsidR="00B2433E" w:rsidRPr="005000AE" w:rsidRDefault="00B2433E" w:rsidP="00B2433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3.Сведения о целевых индикаторах (показателях) Программы</w:t>
      </w:r>
    </w:p>
    <w:p w:rsidR="00B2433E" w:rsidRPr="009047E5" w:rsidRDefault="00B2433E" w:rsidP="00B2433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B2433E" w:rsidRPr="00421016" w:rsidRDefault="00615E3A" w:rsidP="005F01EC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</w:t>
      </w:r>
    </w:p>
    <w:tbl>
      <w:tblPr>
        <w:tblW w:w="104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0"/>
        <w:gridCol w:w="3121"/>
        <w:gridCol w:w="1412"/>
        <w:gridCol w:w="989"/>
        <w:gridCol w:w="991"/>
        <w:gridCol w:w="991"/>
        <w:gridCol w:w="990"/>
        <w:gridCol w:w="991"/>
      </w:tblGrid>
      <w:tr w:rsidR="00B2433E" w:rsidRPr="005000AE" w:rsidTr="00B2433E">
        <w:tc>
          <w:tcPr>
            <w:tcW w:w="99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B2433E" w:rsidRPr="005000AE" w:rsidTr="00B2433E">
        <w:tc>
          <w:tcPr>
            <w:tcW w:w="9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5000AE" w:rsidRDefault="00B2433E" w:rsidP="00B2433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5000AE" w:rsidRDefault="00B2433E" w:rsidP="00B2433E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B2433E" w:rsidRPr="00106C2A" w:rsidRDefault="00B2433E" w:rsidP="00B2433E">
            <w:pPr>
              <w:jc w:val="center"/>
            </w:pPr>
            <w: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2433E" w:rsidRPr="005000AE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33E" w:rsidRPr="005000AE" w:rsidRDefault="00B2433E" w:rsidP="00B2433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Основное мероприятие «Дополнительное образование детей»</w:t>
            </w:r>
          </w:p>
        </w:tc>
      </w:tr>
      <w:tr w:rsidR="00B2433E" w:rsidRPr="005000AE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4" w:name="sub_1331"/>
            <w:r w:rsidRPr="005000AE">
              <w:rPr>
                <w:rFonts w:ascii="Times New Roman" w:hAnsi="Times New Roman" w:cs="Times New Roman"/>
              </w:rPr>
              <w:t>1.1.</w:t>
            </w:r>
            <w:bookmarkEnd w:id="4"/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5000AE" w:rsidRDefault="00B2433E" w:rsidP="00B2433E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Реализация образовательных программ дополнительного образования детей и мероприятия по их реализации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E93725" w:rsidRDefault="00B2433E" w:rsidP="00B2433E">
            <w:pPr>
              <w:pStyle w:val="ab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E937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E93725" w:rsidRDefault="00B2433E" w:rsidP="00B2433E">
            <w:pPr>
              <w:pStyle w:val="ac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jc w:val="center"/>
            </w:pPr>
            <w:r>
              <w:t>105,9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  <w:r w:rsidRPr="006C61C3">
              <w:t>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  <w:r w:rsidRPr="006C61C3"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  <w:r w:rsidRPr="006C61C3">
              <w:t>80</w:t>
            </w:r>
          </w:p>
        </w:tc>
      </w:tr>
      <w:tr w:rsidR="00B2433E" w:rsidRPr="00A52586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5" w:name="sub_133111"/>
            <w:r w:rsidRPr="005000AE">
              <w:rPr>
                <w:rFonts w:ascii="Times New Roman" w:hAnsi="Times New Roman" w:cs="Times New Roman"/>
              </w:rPr>
              <w:t>1.1.</w:t>
            </w:r>
            <w:bookmarkEnd w:id="5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0C566B" w:rsidRDefault="00B2433E" w:rsidP="00B2433E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B2433E" w:rsidRDefault="00B2433E" w:rsidP="00B2433E"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B2433E" w:rsidRPr="000C566B" w:rsidRDefault="00B2433E" w:rsidP="00B2433E"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B2433E" w:rsidRDefault="00B2433E" w:rsidP="00B2433E">
            <w:pPr>
              <w:jc w:val="both"/>
            </w:pPr>
          </w:p>
          <w:p w:rsidR="00B2433E" w:rsidRPr="000C566B" w:rsidRDefault="00B2433E" w:rsidP="00B2433E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0C566B" w:rsidRDefault="00B2433E" w:rsidP="00B2433E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2433E" w:rsidRPr="00A52586" w:rsidRDefault="00B2433E" w:rsidP="00B2433E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A52586" w:rsidRDefault="00B2433E" w:rsidP="00B2433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B2433E" w:rsidRPr="005000AE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6" w:name="sub_1332"/>
            <w:r w:rsidRPr="005000AE">
              <w:rPr>
                <w:rFonts w:ascii="Times New Roman" w:hAnsi="Times New Roman" w:cs="Times New Roman"/>
              </w:rPr>
              <w:t>1.2.</w:t>
            </w:r>
            <w:bookmarkEnd w:id="6"/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5000AE" w:rsidRDefault="00B2433E" w:rsidP="00B2433E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Поэтапное доведение 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 xml:space="preserve">иных </w:t>
            </w:r>
            <w:r w:rsidRPr="005000AE">
              <w:rPr>
                <w:rFonts w:ascii="Times New Roman" w:hAnsi="Times New Roman" w:cs="Times New Roman"/>
              </w:rPr>
              <w:t>организаций дополнительного образования детей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до средней заработной платы учителей в Ивановской области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2D47D3" w:rsidRDefault="00B2433E" w:rsidP="00B2433E"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</w:t>
            </w:r>
            <w:r w:rsidRPr="002D47D3">
              <w:rPr>
                <w:sz w:val="22"/>
                <w:szCs w:val="22"/>
              </w:rPr>
              <w:lastRenderedPageBreak/>
              <w:t xml:space="preserve">(муниципальных) организаций </w:t>
            </w:r>
            <w:r w:rsidRPr="002D47D3">
              <w:rPr>
                <w:bCs/>
                <w:sz w:val="22"/>
                <w:szCs w:val="22"/>
              </w:rPr>
              <w:t>дополнительного образования детей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jc w:val="center"/>
            </w:pPr>
          </w:p>
          <w:p w:rsidR="00B2433E" w:rsidRPr="005000AE" w:rsidRDefault="00B2433E" w:rsidP="00B2433E">
            <w:pPr>
              <w:jc w:val="center"/>
            </w:pPr>
            <w:r w:rsidRPr="005000AE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jc w:val="center"/>
            </w:pPr>
          </w:p>
          <w:p w:rsidR="00B2433E" w:rsidRPr="005000AE" w:rsidRDefault="00B2433E" w:rsidP="00B2433E">
            <w:pPr>
              <w:jc w:val="center"/>
            </w:pPr>
            <w:r w:rsidRPr="005000AE">
              <w:t>100</w:t>
            </w:r>
          </w:p>
          <w:p w:rsidR="00B2433E" w:rsidRPr="005000AE" w:rsidRDefault="00B2433E" w:rsidP="00B2433E">
            <w:pPr>
              <w:jc w:val="center"/>
            </w:pPr>
          </w:p>
          <w:p w:rsidR="00B2433E" w:rsidRPr="005000AE" w:rsidRDefault="00B2433E" w:rsidP="00B2433E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</w:p>
          <w:p w:rsidR="00B2433E" w:rsidRPr="006C61C3" w:rsidRDefault="00B2433E" w:rsidP="00B2433E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</w:p>
          <w:p w:rsidR="00B2433E" w:rsidRPr="006C61C3" w:rsidRDefault="00B2433E" w:rsidP="00B2433E">
            <w:pPr>
              <w:jc w:val="center"/>
            </w:pPr>
            <w:r w:rsidRPr="006C61C3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</w:p>
          <w:p w:rsidR="00B2433E" w:rsidRPr="006C61C3" w:rsidRDefault="00B2433E" w:rsidP="00B2433E">
            <w:pPr>
              <w:jc w:val="center"/>
            </w:pPr>
            <w:r w:rsidRPr="006C61C3">
              <w:t>100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1.2.2.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5000AE" w:rsidRDefault="00B2433E" w:rsidP="00B2433E">
            <w:r w:rsidRPr="005000AE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5000AE" w:rsidRDefault="00B2433E" w:rsidP="00B2433E">
            <w:r w:rsidRPr="005000AE">
              <w:rPr>
                <w:sz w:val="22"/>
                <w:szCs w:val="22"/>
              </w:rPr>
              <w:t>Доля педагогов, соответствующих  занима</w:t>
            </w:r>
            <w:r>
              <w:rPr>
                <w:sz w:val="22"/>
                <w:szCs w:val="22"/>
              </w:rPr>
              <w:t>емой</w:t>
            </w:r>
            <w:r w:rsidRPr="005000AE">
              <w:rPr>
                <w:sz w:val="22"/>
                <w:szCs w:val="22"/>
              </w:rPr>
              <w:t xml:space="preserve"> должности или имеющих первую, высшую квалификационную категорию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33E" w:rsidRPr="005000AE" w:rsidRDefault="00B2433E" w:rsidP="00B2433E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</w:p>
          <w:p w:rsidR="00B2433E" w:rsidRPr="006C61C3" w:rsidRDefault="00B2433E" w:rsidP="00B2433E">
            <w:pPr>
              <w:jc w:val="center"/>
            </w:pPr>
            <w:r w:rsidRPr="006C61C3">
              <w:t>100</w:t>
            </w:r>
          </w:p>
          <w:p w:rsidR="00B2433E" w:rsidRPr="006C61C3" w:rsidRDefault="00B2433E" w:rsidP="00B2433E">
            <w:pPr>
              <w:spacing w:after="200"/>
            </w:pPr>
          </w:p>
          <w:p w:rsidR="00B2433E" w:rsidRPr="006C61C3" w:rsidRDefault="00B2433E" w:rsidP="00B243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5000AE" w:rsidRDefault="00B2433E" w:rsidP="00B2433E">
            <w:r w:rsidRPr="005000AE">
              <w:rPr>
                <w:sz w:val="22"/>
                <w:szCs w:val="22"/>
              </w:rPr>
              <w:t>Обеспеченность оборудованием учебных кабинетов для реализации государственного образовательного стандарта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t>9</w:t>
            </w:r>
            <w: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jc w:val="center"/>
            </w:pPr>
            <w:r w:rsidRPr="006C61C3">
              <w:t>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</w:tr>
      <w:tr w:rsidR="00B2433E" w:rsidRPr="00A85A41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33E" w:rsidRPr="00B2433E" w:rsidRDefault="00B2433E" w:rsidP="00B2433E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2433E">
              <w:rPr>
                <w:rFonts w:ascii="Times New Roman" w:hAnsi="Times New Roman"/>
                <w:color w:val="000000" w:themeColor="text1"/>
              </w:rPr>
              <w:t>Региональный проект «Успех каждого ребенка»</w:t>
            </w:r>
          </w:p>
        </w:tc>
      </w:tr>
      <w:tr w:rsidR="00B2433E" w:rsidRPr="00A85A41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9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433E" w:rsidRPr="00B2433E" w:rsidRDefault="00B2433E" w:rsidP="001A6257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</w:rPr>
              <w:t>2.1.1.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B2433E" w:rsidRDefault="00B2433E" w:rsidP="00B2433E">
            <w:pPr>
              <w:rPr>
                <w:color w:val="000000" w:themeColor="text1"/>
              </w:rPr>
            </w:pPr>
            <w:r w:rsidRPr="00B2433E">
              <w:rPr>
                <w:rFonts w:eastAsia="Calibri"/>
                <w:color w:val="000000" w:themeColor="text1"/>
              </w:rPr>
              <w:t>Количество планируемых к созданию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кол-во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B2433E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jc w:val="center"/>
              <w:rPr>
                <w:color w:val="000000" w:themeColor="text1"/>
              </w:rPr>
            </w:pPr>
            <w:r w:rsidRPr="00B2433E">
              <w:rPr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</w:rPr>
              <w:t>2.1.2.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B2433E" w:rsidRDefault="00B2433E" w:rsidP="00B2433E">
            <w:pPr>
              <w:rPr>
                <w:color w:val="000000" w:themeColor="text1"/>
              </w:rPr>
            </w:pPr>
            <w:r w:rsidRPr="00B2433E">
              <w:rPr>
                <w:color w:val="000000" w:themeColor="text1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B2433E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jc w:val="center"/>
              <w:rPr>
                <w:color w:val="000000" w:themeColor="text1"/>
              </w:rPr>
            </w:pPr>
            <w:r w:rsidRPr="00B2433E">
              <w:rPr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B2433E" w:rsidRPr="006C61C3" w:rsidTr="00B2433E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</w:rPr>
              <w:t>2.1.3.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3E" w:rsidRPr="00B2433E" w:rsidRDefault="00B2433E" w:rsidP="00B2433E">
            <w:pPr>
              <w:rPr>
                <w:color w:val="000000" w:themeColor="text1"/>
              </w:rPr>
            </w:pPr>
            <w:r w:rsidRPr="00B2433E">
              <w:rPr>
                <w:rFonts w:eastAsia="Calibri"/>
                <w:color w:val="000000" w:themeColor="text1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24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B2433E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B2433E" w:rsidRDefault="00B2433E" w:rsidP="00B2433E">
            <w:pPr>
              <w:jc w:val="center"/>
              <w:rPr>
                <w:color w:val="000000" w:themeColor="text1"/>
              </w:rPr>
            </w:pPr>
            <w:r w:rsidRPr="00B2433E">
              <w:rPr>
                <w:color w:val="000000" w:themeColor="text1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33E" w:rsidRPr="006C61C3" w:rsidRDefault="00B2433E" w:rsidP="00B2433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</w:p>
        </w:tc>
      </w:tr>
    </w:tbl>
    <w:p w:rsidR="00EE70A2" w:rsidRPr="00421016" w:rsidRDefault="00615E3A" w:rsidP="005F01EC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   </w:t>
      </w:r>
      <w:r w:rsidR="00EE70A2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2433E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</w:t>
      </w:r>
      <w:r w:rsidR="00EE70A2" w:rsidRPr="00421016"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EE70A2" w:rsidRPr="00421016" w:rsidRDefault="00EE70A2" w:rsidP="00EE70A2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1.4.</w:t>
      </w:r>
      <w:r w:rsidR="00B2433E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EE70A2" w:rsidRPr="00421016" w:rsidRDefault="00EE70A2" w:rsidP="00EE70A2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EE70A2" w:rsidRPr="00421016" w:rsidRDefault="00EE70A2" w:rsidP="00EE70A2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                          рублей</w:t>
      </w:r>
    </w:p>
    <w:p w:rsidR="00B2433E" w:rsidRPr="00421016" w:rsidRDefault="00EE70A2" w:rsidP="00EE70A2">
      <w:pPr>
        <w:rPr>
          <w:color w:val="000000" w:themeColor="text1"/>
          <w:sz w:val="20"/>
          <w:szCs w:val="20"/>
        </w:rPr>
      </w:pPr>
      <w:r w:rsidRPr="00421016">
        <w:rPr>
          <w:color w:val="000000" w:themeColor="text1"/>
          <w:sz w:val="20"/>
          <w:szCs w:val="20"/>
        </w:rPr>
        <w:t xml:space="preserve">      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6"/>
        <w:gridCol w:w="1276"/>
        <w:gridCol w:w="1559"/>
        <w:gridCol w:w="1559"/>
        <w:gridCol w:w="1701"/>
      </w:tblGrid>
      <w:tr w:rsidR="00B2433E" w:rsidRPr="005000AE" w:rsidTr="00B2433E">
        <w:tc>
          <w:tcPr>
            <w:tcW w:w="709" w:type="dxa"/>
          </w:tcPr>
          <w:p w:rsidR="00B2433E" w:rsidRPr="005000AE" w:rsidRDefault="00B2433E" w:rsidP="00B2433E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686" w:type="dxa"/>
          </w:tcPr>
          <w:p w:rsidR="00B2433E" w:rsidRPr="005000AE" w:rsidRDefault="00B2433E" w:rsidP="00B2433E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pStyle w:val="Pro-Gramma"/>
              <w:ind w:firstLine="0"/>
              <w:jc w:val="center"/>
            </w:pPr>
            <w:r>
              <w:t>Исполни-</w:t>
            </w:r>
          </w:p>
          <w:p w:rsidR="00B2433E" w:rsidRPr="005000AE" w:rsidRDefault="00B2433E" w:rsidP="00B2433E">
            <w:pPr>
              <w:pStyle w:val="Pro-Gramma"/>
              <w:ind w:firstLine="0"/>
              <w:jc w:val="center"/>
            </w:pPr>
            <w:r w:rsidRPr="005000AE">
              <w:t>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2</w:t>
            </w:r>
            <w:r w:rsidRPr="005000AE"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3</w:t>
            </w:r>
            <w:r w:rsidRPr="005000AE"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5000AE" w:rsidRDefault="00B2433E" w:rsidP="00B2433E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B2433E" w:rsidRPr="00945E8F" w:rsidTr="00B2433E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Подпрограмма, всего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10 934 282,61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7 791 008,05</w:t>
            </w:r>
          </w:p>
        </w:tc>
      </w:tr>
      <w:tr w:rsidR="00B2433E" w:rsidRPr="00945E8F" w:rsidTr="00B2433E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9 653 182,45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7 586 321,50</w:t>
            </w:r>
          </w:p>
        </w:tc>
      </w:tr>
      <w:tr w:rsidR="00B2433E" w:rsidRPr="00945E8F" w:rsidTr="00B2433E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1 281 100,16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2 046,96</w:t>
            </w:r>
          </w:p>
        </w:tc>
      </w:tr>
      <w:tr w:rsidR="00B2433E" w:rsidRPr="00945E8F" w:rsidTr="00B2433E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 федеральный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202 639,59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pStyle w:val="Pro-Gramma"/>
              <w:ind w:firstLine="0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Основное мероприятие «Дополнительное образование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pStyle w:val="Pro-Gramma"/>
              <w:ind w:firstLine="0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pStyle w:val="Pro-Gramma"/>
              <w:ind w:firstLine="0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Отдел образова-</w:t>
            </w:r>
          </w:p>
          <w:p w:rsidR="00B2433E" w:rsidRPr="00945E8F" w:rsidRDefault="00B2433E" w:rsidP="00B2433E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ния админист-рации городского округа Вичуга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10 934 282,61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32555B" w:rsidRDefault="00B2433E" w:rsidP="00B2433E">
            <w:pPr>
              <w:jc w:val="center"/>
            </w:pPr>
          </w:p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7 791 008,05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9 653 182,45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7 586 321,50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2 046,96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202 639,59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1.1.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Направление расходов «Реализация дополнительных общеобразовательных общеразвивающих программ»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9 248 624,50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B2433E" w:rsidRPr="0032555B" w:rsidRDefault="00B2433E" w:rsidP="00B2433E">
            <w:pPr>
              <w:jc w:val="center"/>
            </w:pPr>
          </w:p>
          <w:p w:rsidR="00B2433E" w:rsidRPr="0032555B" w:rsidRDefault="00B2433E" w:rsidP="00B2433E">
            <w:pPr>
              <w:jc w:val="center"/>
            </w:pPr>
          </w:p>
          <w:p w:rsidR="00B2433E" w:rsidRPr="0032555B" w:rsidRDefault="00B2433E" w:rsidP="00B2433E">
            <w:pPr>
              <w:jc w:val="center"/>
            </w:pPr>
            <w:r w:rsidRPr="0032555B">
              <w:rPr>
                <w:sz w:val="22"/>
                <w:szCs w:val="22"/>
              </w:rPr>
              <w:t>7 586 300,50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9 248 624,50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7 586 300,50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1.2.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r w:rsidRPr="001E00DE">
              <w:t>Направление расходов</w:t>
            </w:r>
          </w:p>
          <w:p w:rsidR="00B2433E" w:rsidRPr="001E00DE" w:rsidRDefault="00B2433E" w:rsidP="00B2433E">
            <w:r w:rsidRPr="001E00DE">
              <w:t xml:space="preserve"> « Софинансирование </w:t>
            </w:r>
            <w:r w:rsidRPr="001E00DE">
              <w:rPr>
                <w:lang w:eastAsia="en-US"/>
              </w:rPr>
              <w:t>расходов, связанных с поэтапным доведением 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1E00DE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r w:rsidRPr="001E00DE">
              <w:t xml:space="preserve">- бюджет </w:t>
            </w:r>
            <w:r w:rsidRPr="001E00DE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r w:rsidRPr="001E00DE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1E00DE" w:rsidRDefault="00B2433E" w:rsidP="00B2433E">
            <w:r w:rsidRPr="001E00DE">
              <w:t>Направление расходов</w:t>
            </w:r>
          </w:p>
          <w:p w:rsidR="00B2433E" w:rsidRPr="001E00DE" w:rsidRDefault="00B2433E" w:rsidP="00B2433E">
            <w:r w:rsidRPr="001E00DE">
              <w:t xml:space="preserve">Поэтапное доведение </w:t>
            </w:r>
            <w:r w:rsidRPr="001E00DE">
              <w:rPr>
                <w:lang w:eastAsia="en-US"/>
              </w:rPr>
              <w:t>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1E00DE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1E00DE" w:rsidRDefault="00B2433E" w:rsidP="00B2433E">
            <w:pPr>
              <w:jc w:val="center"/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404 557,95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404 557,95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 w:rsidRPr="001E00DE"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Направление расходов</w:t>
            </w:r>
          </w:p>
          <w:p w:rsidR="00B2433E" w:rsidRPr="00A85A41" w:rsidRDefault="00B2433E" w:rsidP="00B2433E">
            <w:pPr>
              <w:jc w:val="both"/>
              <w:outlineLvl w:val="0"/>
              <w:rPr>
                <w:sz w:val="28"/>
                <w:szCs w:val="28"/>
              </w:rPr>
            </w:pPr>
            <w:r w:rsidRPr="007B05D0">
              <w:rPr>
                <w:color w:val="000000" w:themeColor="text1"/>
              </w:rPr>
              <w:t>«Создание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Default="00B2433E" w:rsidP="00B2433E">
            <w:pPr>
              <w:jc w:val="center"/>
            </w:pPr>
          </w:p>
          <w:p w:rsidR="00B2433E" w:rsidRDefault="00B2433E" w:rsidP="00B2433E">
            <w:pPr>
              <w:jc w:val="center"/>
            </w:pPr>
          </w:p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32555B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32555B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32555B" w:rsidRDefault="00B2433E" w:rsidP="00B2433E">
            <w:pPr>
              <w:jc w:val="center"/>
              <w:rPr>
                <w:color w:val="000000" w:themeColor="text1"/>
              </w:rPr>
            </w:pPr>
            <w:r w:rsidRPr="0032555B">
              <w:rPr>
                <w:color w:val="000000" w:themeColor="text1"/>
                <w:sz w:val="22"/>
                <w:szCs w:val="22"/>
              </w:rPr>
              <w:t>204 707,55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 xml:space="preserve">- бюджет </w:t>
            </w:r>
            <w:r w:rsidRPr="00945E8F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32555B" w:rsidRDefault="00B2433E" w:rsidP="00B2433E">
            <w:pPr>
              <w:jc w:val="center"/>
              <w:rPr>
                <w:color w:val="000000" w:themeColor="text1"/>
              </w:rPr>
            </w:pPr>
            <w:r w:rsidRPr="0032555B">
              <w:rPr>
                <w:color w:val="000000" w:themeColor="text1"/>
                <w:sz w:val="22"/>
                <w:szCs w:val="22"/>
              </w:rPr>
              <w:t>21,00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32555B" w:rsidRDefault="00B2433E" w:rsidP="00B2433E">
            <w:pPr>
              <w:jc w:val="center"/>
              <w:rPr>
                <w:color w:val="000000" w:themeColor="text1"/>
              </w:rPr>
            </w:pPr>
            <w:r w:rsidRPr="0032555B">
              <w:rPr>
                <w:color w:val="000000" w:themeColor="text1"/>
                <w:sz w:val="22"/>
                <w:szCs w:val="22"/>
              </w:rPr>
              <w:t>2 046,96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1E00DE" w:rsidRDefault="00B2433E" w:rsidP="00B2433E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2433E" w:rsidRPr="0032555B" w:rsidRDefault="00B2433E" w:rsidP="00B2433E">
            <w:pPr>
              <w:jc w:val="center"/>
              <w:rPr>
                <w:color w:val="000000" w:themeColor="text1"/>
              </w:rPr>
            </w:pPr>
            <w:r w:rsidRPr="0032555B">
              <w:rPr>
                <w:color w:val="000000" w:themeColor="text1"/>
                <w:sz w:val="22"/>
                <w:szCs w:val="22"/>
              </w:rPr>
              <w:t>202 639,59</w:t>
            </w:r>
          </w:p>
        </w:tc>
      </w:tr>
    </w:tbl>
    <w:p w:rsidR="00344738" w:rsidRPr="00421016" w:rsidRDefault="00344738" w:rsidP="00EE70A2">
      <w:pPr>
        <w:rPr>
          <w:color w:val="000000" w:themeColor="text1"/>
          <w:sz w:val="20"/>
          <w:szCs w:val="20"/>
        </w:rPr>
      </w:pPr>
    </w:p>
    <w:p w:rsidR="00B2433E" w:rsidRDefault="00344738" w:rsidP="00344738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        </w:t>
      </w:r>
      <w:r w:rsidRPr="00421016">
        <w:rPr>
          <w:color w:val="000000" w:themeColor="text1"/>
        </w:rPr>
        <w:t>»</w:t>
      </w:r>
    </w:p>
    <w:p w:rsidR="00B2433E" w:rsidRPr="00421016" w:rsidRDefault="00B2433E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. В приложении № </w:t>
      </w:r>
      <w:r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B2433E" w:rsidRPr="00421016" w:rsidRDefault="00B2433E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1.</w:t>
      </w:r>
      <w:r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B2433E" w:rsidRPr="00421016" w:rsidRDefault="00B2433E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B2433E" w:rsidRPr="00421016" w:rsidTr="00B2433E">
        <w:tc>
          <w:tcPr>
            <w:tcW w:w="2518" w:type="dxa"/>
          </w:tcPr>
          <w:p w:rsidR="00B2433E" w:rsidRPr="00421016" w:rsidRDefault="00B2433E" w:rsidP="00B2433E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 xml:space="preserve">2022 год – </w:t>
            </w:r>
            <w:r w:rsidRPr="007B05D0">
              <w:rPr>
                <w:b/>
                <w:color w:val="000000" w:themeColor="text1"/>
                <w:lang w:eastAsia="en-US"/>
              </w:rPr>
              <w:t>22 374 549,21</w:t>
            </w:r>
            <w:r w:rsidRPr="007B05D0">
              <w:rPr>
                <w:color w:val="000000" w:themeColor="text1"/>
                <w:lang w:eastAsia="en-US"/>
              </w:rPr>
              <w:t xml:space="preserve"> руб., 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2023 год – 11 564 520,97 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2024 год – 11 534 474,47 руб.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-бюджет городского округа: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 xml:space="preserve">2022 год – </w:t>
            </w:r>
            <w:r w:rsidRPr="007B05D0">
              <w:rPr>
                <w:b/>
                <w:color w:val="000000" w:themeColor="text1"/>
                <w:lang w:eastAsia="en-US"/>
              </w:rPr>
              <w:t>14 125 370,21</w:t>
            </w:r>
            <w:r w:rsidRPr="007B05D0">
              <w:rPr>
                <w:color w:val="000000" w:themeColor="text1"/>
                <w:lang w:eastAsia="en-US"/>
              </w:rPr>
              <w:t xml:space="preserve"> руб., 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2023 год –11 564 520,97 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2024 год –11 534 474,47 руб.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-областной бюджет: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2022 год –</w:t>
            </w:r>
            <w:r w:rsidRPr="007B05D0">
              <w:rPr>
                <w:b/>
                <w:color w:val="000000" w:themeColor="text1"/>
                <w:lang w:eastAsia="en-US"/>
              </w:rPr>
              <w:t>7 249 179,00</w:t>
            </w:r>
            <w:r w:rsidRPr="007B05D0">
              <w:rPr>
                <w:color w:val="000000" w:themeColor="text1"/>
                <w:lang w:eastAsia="en-US"/>
              </w:rPr>
              <w:t xml:space="preserve"> руб.,</w:t>
            </w:r>
          </w:p>
          <w:p w:rsidR="00B2433E" w:rsidRPr="007B05D0" w:rsidRDefault="00B2433E" w:rsidP="00B2433E">
            <w:pPr>
              <w:contextualSpacing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2023 год –0,00 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2024 год –0,00 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-федеральный бюджет:</w:t>
            </w:r>
          </w:p>
          <w:p w:rsidR="00B2433E" w:rsidRPr="007B05D0" w:rsidRDefault="00B2433E" w:rsidP="00B2433E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2022 год –1 000 000,00 руб.,</w:t>
            </w:r>
          </w:p>
          <w:p w:rsidR="00B2433E" w:rsidRPr="007B05D0" w:rsidRDefault="00B2433E" w:rsidP="00B2433E">
            <w:pPr>
              <w:contextualSpacing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2023 год – 0,00 руб.,</w:t>
            </w:r>
          </w:p>
          <w:p w:rsidR="00B2433E" w:rsidRPr="00421016" w:rsidRDefault="00B2433E" w:rsidP="00B2433E">
            <w:pPr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2024 год – 0,00 руб.</w:t>
            </w:r>
          </w:p>
        </w:tc>
      </w:tr>
    </w:tbl>
    <w:p w:rsidR="00B2433E" w:rsidRPr="00B2433E" w:rsidRDefault="00B2433E" w:rsidP="00B2433E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</w:t>
      </w:r>
      <w:r w:rsidRPr="00B2433E">
        <w:rPr>
          <w:color w:val="000000" w:themeColor="text1"/>
        </w:rPr>
        <w:t xml:space="preserve"> »</w:t>
      </w:r>
    </w:p>
    <w:p w:rsidR="00B2433E" w:rsidRPr="00421016" w:rsidRDefault="00B2433E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</w:rPr>
        <w:t xml:space="preserve">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  <w:r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B2433E" w:rsidRPr="00421016" w:rsidRDefault="00B2433E" w:rsidP="00B2433E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B2433E" w:rsidRPr="00EF5DEA" w:rsidRDefault="00B2433E" w:rsidP="00EF5DEA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                          рублей</w:t>
      </w:r>
    </w:p>
    <w:p w:rsidR="00B2433E" w:rsidRPr="00B2433E" w:rsidRDefault="00B2433E" w:rsidP="00344738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                                 </w:t>
      </w:r>
    </w:p>
    <w:tbl>
      <w:tblPr>
        <w:tblpPr w:leftFromText="180" w:rightFromText="180" w:bottomFromText="200" w:vertAnchor="text" w:horzAnchor="margin" w:tblpX="-711" w:tblpY="34"/>
        <w:tblW w:w="10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37"/>
        <w:gridCol w:w="755"/>
        <w:gridCol w:w="3347"/>
        <w:gridCol w:w="1468"/>
        <w:gridCol w:w="1700"/>
        <w:gridCol w:w="1700"/>
        <w:gridCol w:w="1700"/>
      </w:tblGrid>
      <w:tr w:rsidR="00B2433E" w:rsidRPr="00DE56B3" w:rsidTr="00B2433E">
        <w:trPr>
          <w:cantSplit/>
          <w:trHeight w:val="1"/>
        </w:trPr>
        <w:tc>
          <w:tcPr>
            <w:tcW w:w="79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DE56B3" w:rsidRDefault="00B2433E" w:rsidP="00B2433E">
            <w:pPr>
              <w:keepNext/>
              <w:contextualSpacing/>
              <w:jc w:val="center"/>
            </w:pPr>
            <w:r w:rsidRPr="00DE56B3">
              <w:rPr>
                <w:bCs/>
              </w:rPr>
              <w:t>№</w:t>
            </w:r>
            <w:r w:rsidRPr="00DE56B3">
              <w:rPr>
                <w:bCs/>
              </w:rPr>
              <w:br/>
              <w:t>п/п</w:t>
            </w:r>
          </w:p>
        </w:tc>
        <w:tc>
          <w:tcPr>
            <w:tcW w:w="3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DE56B3" w:rsidRDefault="00B2433E" w:rsidP="00B2433E">
            <w:pPr>
              <w:keepNext/>
              <w:contextualSpacing/>
              <w:jc w:val="center"/>
            </w:pPr>
            <w:r w:rsidRPr="00DE56B3">
              <w:rPr>
                <w:bCs/>
              </w:rPr>
              <w:t xml:space="preserve">Наименование мероприятия  </w:t>
            </w:r>
            <w:r w:rsidRPr="00DE56B3">
              <w:rPr>
                <w:bCs/>
              </w:rPr>
              <w:br/>
            </w:r>
          </w:p>
        </w:tc>
        <w:tc>
          <w:tcPr>
            <w:tcW w:w="1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DE56B3" w:rsidRDefault="00B2433E" w:rsidP="00B2433E">
            <w:pPr>
              <w:keepNext/>
              <w:contextualSpacing/>
              <w:jc w:val="center"/>
            </w:pPr>
            <w:r w:rsidRPr="00DE56B3">
              <w:t>Исполни-тель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DE56B3" w:rsidRDefault="00B2433E" w:rsidP="00B2433E">
            <w:pPr>
              <w:keepNext/>
              <w:contextualSpacing/>
              <w:jc w:val="center"/>
            </w:pPr>
            <w:r w:rsidRPr="00DE56B3">
              <w:rPr>
                <w:bCs/>
              </w:rPr>
              <w:t>202</w:t>
            </w:r>
            <w:r>
              <w:rPr>
                <w:bCs/>
              </w:rPr>
              <w:t>2</w:t>
            </w:r>
            <w:r w:rsidRPr="00DE56B3">
              <w:rPr>
                <w:bCs/>
              </w:rPr>
              <w:t xml:space="preserve"> год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DE56B3" w:rsidRDefault="00B2433E" w:rsidP="00B2433E">
            <w:pPr>
              <w:keepNext/>
              <w:contextualSpacing/>
              <w:jc w:val="center"/>
            </w:pPr>
            <w:r w:rsidRPr="00DE56B3">
              <w:rPr>
                <w:bCs/>
              </w:rPr>
              <w:t>202</w:t>
            </w:r>
            <w:r>
              <w:rPr>
                <w:bCs/>
              </w:rPr>
              <w:t>3</w:t>
            </w:r>
            <w:r w:rsidRPr="00DE56B3">
              <w:rPr>
                <w:bCs/>
              </w:rPr>
              <w:t xml:space="preserve"> год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DE56B3" w:rsidRDefault="00B2433E" w:rsidP="00B2433E">
            <w:pPr>
              <w:keepNext/>
              <w:contextualSpacing/>
              <w:jc w:val="center"/>
            </w:pPr>
            <w:r w:rsidRPr="00DE56B3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DE56B3">
              <w:rPr>
                <w:bCs/>
              </w:rPr>
              <w:t xml:space="preserve"> год</w:t>
            </w:r>
          </w:p>
        </w:tc>
      </w:tr>
      <w:tr w:rsidR="00B2433E" w:rsidRPr="00EE6CE6" w:rsidTr="00B2433E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</w:tcPr>
          <w:p w:rsidR="00B2433E" w:rsidRPr="00EE6CE6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EE6CE6" w:rsidRDefault="00B2433E" w:rsidP="00B2433E">
            <w:pPr>
              <w:contextualSpacing/>
            </w:pPr>
            <w:r w:rsidRPr="00EE6CE6">
              <w:t>Подпрограмма, всего</w:t>
            </w:r>
          </w:p>
        </w:tc>
        <w:tc>
          <w:tcPr>
            <w:tcW w:w="1468" w:type="dxa"/>
            <w:vMerge w:val="restart"/>
          </w:tcPr>
          <w:p w:rsidR="00B2433E" w:rsidRPr="000745FF" w:rsidRDefault="00B2433E" w:rsidP="00B2433E">
            <w:pPr>
              <w:contextualSpacing/>
              <w:jc w:val="center"/>
            </w:pPr>
          </w:p>
          <w:p w:rsidR="00B2433E" w:rsidRPr="000745FF" w:rsidRDefault="00B2433E" w:rsidP="00B2433E">
            <w:pPr>
              <w:contextualSpacing/>
              <w:jc w:val="center"/>
            </w:pPr>
          </w:p>
          <w:p w:rsidR="00B2433E" w:rsidRPr="000745FF" w:rsidRDefault="00B2433E" w:rsidP="00B2433E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t xml:space="preserve">Отдел культуры админист-рации городского округа </w:t>
            </w:r>
          </w:p>
          <w:p w:rsidR="00B2433E" w:rsidRPr="000745FF" w:rsidRDefault="00B2433E" w:rsidP="00B2433E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t>Вичуга</w:t>
            </w:r>
          </w:p>
          <w:p w:rsidR="00B2433E" w:rsidRPr="00EE6CE6" w:rsidRDefault="00B2433E" w:rsidP="00B2433E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b/>
                <w:color w:val="000000" w:themeColor="text1"/>
                <w:highlight w:val="yellow"/>
              </w:rPr>
            </w:pPr>
            <w:r w:rsidRPr="007B05D0">
              <w:rPr>
                <w:b/>
                <w:color w:val="000000" w:themeColor="text1"/>
              </w:rPr>
              <w:t>22 374 549,21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  <w:rPr>
                <w:highlight w:val="yellow"/>
              </w:rPr>
            </w:pPr>
            <w: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  <w:rPr>
                <w:highlight w:val="yellow"/>
              </w:rPr>
            </w:pPr>
            <w:r>
              <w:t>11 534 474,47</w:t>
            </w:r>
          </w:p>
        </w:tc>
      </w:tr>
      <w:tr w:rsidR="00B2433E" w:rsidRPr="00EE6CE6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</w:tcPr>
          <w:p w:rsidR="00B2433E" w:rsidRPr="00EE6CE6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EE6CE6" w:rsidRDefault="00B2433E" w:rsidP="00B2433E">
            <w:pPr>
              <w:contextualSpacing/>
            </w:pPr>
            <w:r w:rsidRPr="00EE6CE6">
              <w:t xml:space="preserve">- бюджет городского округа </w:t>
            </w:r>
          </w:p>
        </w:tc>
        <w:tc>
          <w:tcPr>
            <w:tcW w:w="1468" w:type="dxa"/>
            <w:vMerge/>
          </w:tcPr>
          <w:p w:rsidR="00B2433E" w:rsidRPr="00EE6CE6" w:rsidRDefault="00B2433E" w:rsidP="00B2433E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14 125 370,21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  <w:rPr>
                <w:highlight w:val="yellow"/>
              </w:rPr>
            </w:pPr>
            <w: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  <w:rPr>
                <w:highlight w:val="yellow"/>
              </w:rPr>
            </w:pPr>
            <w:r>
              <w:t>11 534 474,47</w:t>
            </w:r>
          </w:p>
        </w:tc>
      </w:tr>
      <w:tr w:rsidR="00B2433E" w:rsidRPr="00EE6CE6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</w:tcPr>
          <w:p w:rsidR="00B2433E" w:rsidRPr="00EE6CE6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EE6CE6" w:rsidRDefault="00B2433E" w:rsidP="00B2433E">
            <w:pPr>
              <w:contextualSpacing/>
            </w:pPr>
            <w:r w:rsidRPr="00EE6CE6">
              <w:t>- областной бюджет</w:t>
            </w:r>
          </w:p>
        </w:tc>
        <w:tc>
          <w:tcPr>
            <w:tcW w:w="1468" w:type="dxa"/>
            <w:vMerge/>
          </w:tcPr>
          <w:p w:rsidR="00B2433E" w:rsidRPr="00EE6CE6" w:rsidRDefault="00B2433E" w:rsidP="00B2433E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</w:pPr>
            <w:r w:rsidRPr="00EE6CE6"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</w:pPr>
            <w:r w:rsidRPr="00EE6CE6">
              <w:t>0,00</w:t>
            </w:r>
          </w:p>
        </w:tc>
      </w:tr>
      <w:tr w:rsidR="00B2433E" w:rsidRPr="00EE6CE6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</w:tcPr>
          <w:p w:rsidR="00B2433E" w:rsidRPr="00EE6CE6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EE6CE6" w:rsidRDefault="00B2433E" w:rsidP="00B2433E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</w:tcPr>
          <w:p w:rsidR="00B2433E" w:rsidRPr="00EE6CE6" w:rsidRDefault="00B2433E" w:rsidP="00B2433E">
            <w:pPr>
              <w:contextualSpacing/>
              <w:jc w:val="center"/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</w:rPr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</w:pPr>
            <w:r w:rsidRPr="00EE6CE6"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EE6CE6" w:rsidRDefault="00B2433E" w:rsidP="00B2433E">
            <w:pPr>
              <w:contextualSpacing/>
              <w:jc w:val="center"/>
            </w:pPr>
            <w:r w:rsidRPr="00EE6CE6"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 xml:space="preserve">  1.</w:t>
            </w:r>
          </w:p>
        </w:tc>
        <w:tc>
          <w:tcPr>
            <w:tcW w:w="3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Основное мероприятие «Дополнительное образование в сфере культуры и искусства»</w:t>
            </w:r>
          </w:p>
        </w:tc>
        <w:tc>
          <w:tcPr>
            <w:tcW w:w="14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0745FF" w:rsidRDefault="00B2433E" w:rsidP="00B2433E">
            <w:pPr>
              <w:contextualSpacing/>
              <w:jc w:val="center"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21 374 549,21</w:t>
            </w:r>
          </w:p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11 534 474,47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 xml:space="preserve">- бюджет городского округа 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14 125 370,21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11 564 520,97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  <w:rPr>
                <w:highlight w:val="yellow"/>
              </w:rPr>
            </w:pPr>
            <w:r w:rsidRPr="005C2DA3">
              <w:rPr>
                <w:sz w:val="22"/>
                <w:szCs w:val="22"/>
              </w:rPr>
              <w:t>11 534 474,47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B2433E" w:rsidRPr="000745FF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 xml:space="preserve">    1.1.</w:t>
            </w: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Направление расходов  «Дополнительное образование в сфере культуры и искусства»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13 743 834, 47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13 743 834, 47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B2433E" w:rsidRPr="000745FF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B2433E" w:rsidRPr="000745FF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vAlign w:val="center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 xml:space="preserve">   1.2.</w:t>
            </w: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  <w:p w:rsidR="00B2433E" w:rsidRPr="000745FF" w:rsidRDefault="00B2433E" w:rsidP="00B2433E">
            <w:pPr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lastRenderedPageBreak/>
              <w:t xml:space="preserve">Направление расходов  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</w:t>
            </w:r>
            <w:r w:rsidRPr="000745FF">
              <w:rPr>
                <w:sz w:val="22"/>
                <w:szCs w:val="22"/>
              </w:rPr>
              <w:lastRenderedPageBreak/>
              <w:t>искусства до средней заработной платы учителей в Ивановской области»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300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72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300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72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7 249 179,00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</w:t>
            </w:r>
            <w:r w:rsidRPr="005C2DA3">
              <w:rPr>
                <w:sz w:val="22"/>
                <w:szCs w:val="22"/>
              </w:rPr>
              <w:t>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65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72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2327"/>
        </w:trPr>
        <w:tc>
          <w:tcPr>
            <w:tcW w:w="755" w:type="dxa"/>
            <w:vMerge w:val="restart"/>
            <w:vAlign w:val="center"/>
          </w:tcPr>
          <w:p w:rsidR="00B2433E" w:rsidRPr="000745FF" w:rsidRDefault="00B2433E" w:rsidP="00B2433E">
            <w:pPr>
              <w:ind w:left="62"/>
              <w:contextualSpacing/>
            </w:pPr>
            <w:r w:rsidRPr="000745FF">
              <w:rPr>
                <w:sz w:val="22"/>
                <w:szCs w:val="22"/>
              </w:rPr>
              <w:t xml:space="preserve"> 1.3.</w:t>
            </w:r>
          </w:p>
          <w:p w:rsidR="00B2433E" w:rsidRPr="000745FF" w:rsidRDefault="00B2433E" w:rsidP="00B2433E">
            <w:pPr>
              <w:ind w:left="62"/>
              <w:contextualSpacing/>
            </w:pPr>
          </w:p>
          <w:p w:rsidR="00B2433E" w:rsidRPr="000745FF" w:rsidRDefault="00B2433E" w:rsidP="00B2433E">
            <w:pPr>
              <w:ind w:left="62"/>
              <w:contextualSpacing/>
            </w:pPr>
          </w:p>
          <w:p w:rsidR="00B2433E" w:rsidRPr="000745FF" w:rsidRDefault="00B2433E" w:rsidP="00B2433E">
            <w:pPr>
              <w:ind w:left="62"/>
              <w:contextualSpacing/>
            </w:pPr>
          </w:p>
          <w:p w:rsidR="00B2433E" w:rsidRPr="000745FF" w:rsidRDefault="00B2433E" w:rsidP="00B2433E">
            <w:pPr>
              <w:ind w:left="62"/>
              <w:contextualSpacing/>
            </w:pPr>
          </w:p>
          <w:p w:rsidR="00B2433E" w:rsidRPr="000745FF" w:rsidRDefault="00B2433E" w:rsidP="00B2433E">
            <w:pPr>
              <w:ind w:left="62"/>
              <w:contextualSpacing/>
            </w:pPr>
          </w:p>
          <w:p w:rsidR="00B2433E" w:rsidRPr="000745FF" w:rsidRDefault="00B2433E" w:rsidP="00B2433E">
            <w:pPr>
              <w:ind w:left="62"/>
              <w:contextualSpacing/>
            </w:pPr>
          </w:p>
          <w:p w:rsidR="00B2433E" w:rsidRPr="000745FF" w:rsidRDefault="00B2433E" w:rsidP="00B2433E">
            <w:pPr>
              <w:ind w:left="62"/>
              <w:contextualSpacing/>
            </w:pPr>
          </w:p>
          <w:p w:rsidR="00B2433E" w:rsidRPr="000745FF" w:rsidRDefault="00B2433E" w:rsidP="00B2433E">
            <w:pPr>
              <w:ind w:left="360"/>
              <w:contextualSpacing/>
            </w:pPr>
          </w:p>
          <w:p w:rsidR="00B2433E" w:rsidRPr="000745FF" w:rsidRDefault="00B2433E" w:rsidP="00B2433E">
            <w:pPr>
              <w:ind w:left="36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Направление расходов   «Поэтапное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381 535,74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276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contextualSpacing/>
              <w:jc w:val="center"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  <w:lang w:eastAsia="en-US"/>
              </w:rPr>
              <w:t>381 535,74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B2433E" w:rsidRPr="000745FF" w:rsidRDefault="00B2433E" w:rsidP="00B2433E">
            <w:pPr>
              <w:contextualSpacing/>
              <w:jc w:val="center"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Align w:val="center"/>
          </w:tcPr>
          <w:p w:rsidR="00B2433E" w:rsidRPr="000745FF" w:rsidRDefault="00B2433E" w:rsidP="00B2433E">
            <w:pPr>
              <w:contextualSpacing/>
              <w:jc w:val="center"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EE6CE6">
              <w:t>- федеральный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vAlign w:val="center"/>
          </w:tcPr>
          <w:p w:rsidR="00B2433E" w:rsidRPr="000745FF" w:rsidRDefault="00B2433E" w:rsidP="00B2433E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t>2.</w:t>
            </w:r>
          </w:p>
          <w:p w:rsidR="00B2433E" w:rsidRPr="000745FF" w:rsidRDefault="00B2433E" w:rsidP="00B2433E">
            <w:pPr>
              <w:contextualSpacing/>
              <w:jc w:val="center"/>
            </w:pPr>
          </w:p>
          <w:p w:rsidR="00B2433E" w:rsidRPr="000745FF" w:rsidRDefault="00B2433E" w:rsidP="00B2433E">
            <w:pPr>
              <w:contextualSpacing/>
              <w:jc w:val="center"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ind w:firstLine="16"/>
              <w:contextualSpacing/>
            </w:pPr>
            <w:r w:rsidRPr="000745FF">
              <w:rPr>
                <w:sz w:val="22"/>
                <w:szCs w:val="22"/>
              </w:rPr>
              <w:t>Основное мероприятие «Региональный проект «Цифровая   культура»»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</w:p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36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36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36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федеральный 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 w:val="restart"/>
            <w:vAlign w:val="center"/>
          </w:tcPr>
          <w:p w:rsidR="00B2433E" w:rsidRPr="000745FF" w:rsidRDefault="00B2433E" w:rsidP="00B2433E">
            <w:pPr>
              <w:contextualSpacing/>
              <w:jc w:val="center"/>
            </w:pPr>
            <w:r w:rsidRPr="000745FF">
              <w:rPr>
                <w:sz w:val="22"/>
                <w:szCs w:val="22"/>
              </w:rPr>
              <w:t>2.1.</w:t>
            </w:r>
          </w:p>
          <w:p w:rsidR="00B2433E" w:rsidRPr="000745FF" w:rsidRDefault="00B2433E" w:rsidP="00B2433E">
            <w:pPr>
              <w:contextualSpacing/>
              <w:jc w:val="center"/>
            </w:pPr>
          </w:p>
          <w:p w:rsidR="00B2433E" w:rsidRPr="000745FF" w:rsidRDefault="00B2433E" w:rsidP="00B2433E">
            <w:pPr>
              <w:contextualSpacing/>
              <w:jc w:val="center"/>
            </w:pPr>
          </w:p>
          <w:p w:rsidR="00B2433E" w:rsidRPr="000745FF" w:rsidRDefault="00B2433E" w:rsidP="00B2433E">
            <w:pPr>
              <w:contextualSpacing/>
              <w:jc w:val="center"/>
            </w:pPr>
          </w:p>
          <w:p w:rsidR="00B2433E" w:rsidRPr="000745FF" w:rsidRDefault="00B2433E" w:rsidP="00B2433E">
            <w:pPr>
              <w:contextualSpacing/>
              <w:jc w:val="center"/>
            </w:pPr>
          </w:p>
          <w:p w:rsidR="00B2433E" w:rsidRPr="000745FF" w:rsidRDefault="00B2433E" w:rsidP="00B2433E">
            <w:pPr>
              <w:contextualSpacing/>
              <w:jc w:val="center"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Направление расходов « Иные межбюджетные трансферты  бюджетам муниципальных  образований Ивановской области на  создание виртуальных концертных залов»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</w:p>
          <w:p w:rsidR="00B2433E" w:rsidRPr="007B05D0" w:rsidRDefault="00B2433E" w:rsidP="00B2433E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</w:pPr>
            <w:r w:rsidRPr="005C2DA3">
              <w:rPr>
                <w:sz w:val="22"/>
                <w:szCs w:val="22"/>
              </w:rPr>
              <w:t xml:space="preserve">          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</w:p>
          <w:p w:rsidR="00B2433E" w:rsidRPr="005C2DA3" w:rsidRDefault="00B2433E" w:rsidP="00B2433E">
            <w:pPr>
              <w:contextualSpacing/>
              <w:jc w:val="center"/>
            </w:pP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36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  <w:rPr>
                <w:lang w:eastAsia="en-US"/>
              </w:rPr>
            </w:pPr>
            <w:r w:rsidRPr="005C2DA3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36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  <w:rPr>
                <w:lang w:eastAsia="en-US"/>
              </w:rPr>
            </w:pPr>
            <w:r w:rsidRPr="005C2DA3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  <w:tr w:rsidR="00B2433E" w:rsidRPr="005C2DA3" w:rsidTr="00B2433E">
        <w:trPr>
          <w:gridBefore w:val="1"/>
          <w:wBefore w:w="37" w:type="dxa"/>
          <w:trHeight w:val="1"/>
        </w:trPr>
        <w:tc>
          <w:tcPr>
            <w:tcW w:w="755" w:type="dxa"/>
            <w:vMerge/>
            <w:vAlign w:val="center"/>
          </w:tcPr>
          <w:p w:rsidR="00B2433E" w:rsidRPr="000745FF" w:rsidRDefault="00B2433E" w:rsidP="00B2433E">
            <w:pPr>
              <w:ind w:left="360"/>
              <w:contextualSpacing/>
            </w:pPr>
          </w:p>
        </w:tc>
        <w:tc>
          <w:tcPr>
            <w:tcW w:w="3347" w:type="dxa"/>
          </w:tcPr>
          <w:p w:rsidR="00B2433E" w:rsidRPr="000745FF" w:rsidRDefault="00B2433E" w:rsidP="00B2433E">
            <w:pPr>
              <w:contextualSpacing/>
            </w:pPr>
            <w:r w:rsidRPr="000745FF">
              <w:rPr>
                <w:sz w:val="22"/>
                <w:szCs w:val="22"/>
              </w:rPr>
              <w:t>- федеральный  бюджет</w:t>
            </w:r>
          </w:p>
        </w:tc>
        <w:tc>
          <w:tcPr>
            <w:tcW w:w="1468" w:type="dxa"/>
            <w:vMerge/>
            <w:vAlign w:val="center"/>
          </w:tcPr>
          <w:p w:rsidR="00B2433E" w:rsidRPr="000745FF" w:rsidRDefault="00B2433E" w:rsidP="00B2433E">
            <w:pPr>
              <w:contextualSpacing/>
              <w:rPr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  <w:rPr>
                <w:lang w:eastAsia="en-US"/>
              </w:rPr>
            </w:pPr>
            <w:r w:rsidRPr="005C2DA3">
              <w:rPr>
                <w:sz w:val="22"/>
                <w:szCs w:val="22"/>
              </w:rPr>
              <w:t>1 000 000,00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33E" w:rsidRPr="005C2DA3" w:rsidRDefault="00B2433E" w:rsidP="00B2433E">
            <w:pPr>
              <w:contextualSpacing/>
              <w:jc w:val="center"/>
            </w:pPr>
            <w:r w:rsidRPr="005C2DA3">
              <w:rPr>
                <w:sz w:val="22"/>
                <w:szCs w:val="22"/>
              </w:rPr>
              <w:t>0,00</w:t>
            </w:r>
          </w:p>
        </w:tc>
      </w:tr>
    </w:tbl>
    <w:p w:rsidR="00B2433E" w:rsidRDefault="00B2433E" w:rsidP="00344738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    »</w:t>
      </w:r>
      <w:r w:rsidRPr="00B2433E">
        <w:rPr>
          <w:color w:val="000000" w:themeColor="text1"/>
        </w:rPr>
        <w:t xml:space="preserve">    </w:t>
      </w:r>
    </w:p>
    <w:p w:rsidR="00B2433E" w:rsidRPr="00B2433E" w:rsidRDefault="00EE70A2" w:rsidP="00B2433E">
      <w:pPr>
        <w:jc w:val="both"/>
        <w:rPr>
          <w:color w:val="000000" w:themeColor="text1"/>
        </w:rPr>
      </w:pPr>
      <w:r w:rsidRPr="00421016">
        <w:rPr>
          <w:color w:val="000000" w:themeColor="text1"/>
          <w:sz w:val="20"/>
          <w:szCs w:val="20"/>
        </w:rPr>
        <w:t xml:space="preserve"> </w:t>
      </w:r>
      <w:r w:rsidR="00B2433E"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 w:rsidR="00B2433E"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="00B2433E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. В приложении № </w:t>
      </w:r>
      <w:r w:rsidR="00B2433E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="00B2433E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B2433E" w:rsidRPr="00421016" w:rsidRDefault="00B2433E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1.</w:t>
      </w: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B2433E" w:rsidRPr="00421016" w:rsidRDefault="00B2433E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B2433E" w:rsidRPr="00421016" w:rsidTr="00B2433E">
        <w:tc>
          <w:tcPr>
            <w:tcW w:w="2518" w:type="dxa"/>
          </w:tcPr>
          <w:p w:rsidR="00B2433E" w:rsidRPr="00421016" w:rsidRDefault="00B2433E" w:rsidP="00B2433E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39 728 764,32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  <w:sz w:val="22"/>
                <w:szCs w:val="22"/>
              </w:rPr>
              <w:t xml:space="preserve">27 709 845,44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  <w:sz w:val="22"/>
                <w:szCs w:val="22"/>
              </w:rPr>
              <w:t>27 511 836,48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Бюджет городского округа: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36 257 686,52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  <w:sz w:val="22"/>
                <w:szCs w:val="22"/>
              </w:rPr>
              <w:t xml:space="preserve">27 709 845,44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2024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  <w:sz w:val="22"/>
                <w:szCs w:val="22"/>
              </w:rPr>
              <w:t>27 511 836,48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Областной бюджет: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2022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7B05D0">
              <w:rPr>
                <w:b/>
                <w:color w:val="000000" w:themeColor="text1"/>
                <w:sz w:val="22"/>
                <w:szCs w:val="22"/>
              </w:rPr>
              <w:t xml:space="preserve">3 471 077,80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433E" w:rsidRPr="007B05D0" w:rsidRDefault="00B2433E" w:rsidP="00B2433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sz w:val="22"/>
                <w:szCs w:val="22"/>
                <w:lang w:eastAsia="en-US"/>
              </w:rPr>
              <w:t>2023 год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–0,00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руб.,</w:t>
            </w:r>
          </w:p>
          <w:p w:rsidR="00B2433E" w:rsidRPr="00421016" w:rsidRDefault="00B2433E" w:rsidP="00B2433E">
            <w:pPr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2024 год- 0,00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>руб.</w:t>
            </w:r>
          </w:p>
        </w:tc>
      </w:tr>
    </w:tbl>
    <w:p w:rsidR="00B2433E" w:rsidRPr="00B2433E" w:rsidRDefault="00B2433E" w:rsidP="00B2433E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</w:t>
      </w:r>
      <w:r w:rsidRPr="00B2433E">
        <w:rPr>
          <w:color w:val="000000" w:themeColor="text1"/>
        </w:rPr>
        <w:t xml:space="preserve"> »</w:t>
      </w:r>
    </w:p>
    <w:p w:rsidR="00B2433E" w:rsidRPr="00421016" w:rsidRDefault="00B2433E" w:rsidP="00B2433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</w:rPr>
        <w:lastRenderedPageBreak/>
        <w:t xml:space="preserve">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  <w:r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B2433E" w:rsidRPr="00421016" w:rsidRDefault="00B2433E" w:rsidP="00B2433E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B2433E" w:rsidRPr="00421016" w:rsidRDefault="00B2433E" w:rsidP="00B2433E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                          рублей</w:t>
      </w:r>
    </w:p>
    <w:p w:rsidR="00B2433E" w:rsidRPr="00421016" w:rsidRDefault="00B2433E" w:rsidP="00B2433E">
      <w:pPr>
        <w:rPr>
          <w:color w:val="000000" w:themeColor="text1"/>
          <w:sz w:val="20"/>
          <w:szCs w:val="20"/>
        </w:rPr>
      </w:pPr>
      <w:r w:rsidRPr="00421016">
        <w:rPr>
          <w:color w:val="000000" w:themeColor="text1"/>
          <w:sz w:val="20"/>
          <w:szCs w:val="20"/>
        </w:rPr>
        <w:t xml:space="preserve">      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828"/>
        <w:gridCol w:w="142"/>
        <w:gridCol w:w="1276"/>
        <w:gridCol w:w="1701"/>
        <w:gridCol w:w="1559"/>
        <w:gridCol w:w="1559"/>
      </w:tblGrid>
      <w:tr w:rsidR="00B2433E" w:rsidRPr="005000AE" w:rsidTr="00B2433E">
        <w:tc>
          <w:tcPr>
            <w:tcW w:w="709" w:type="dxa"/>
          </w:tcPr>
          <w:p w:rsidR="00B2433E" w:rsidRPr="00221660" w:rsidRDefault="00B2433E" w:rsidP="00B2433E">
            <w:pPr>
              <w:jc w:val="center"/>
            </w:pPr>
            <w:r w:rsidRPr="00221660">
              <w:rPr>
                <w:sz w:val="22"/>
                <w:szCs w:val="22"/>
              </w:rPr>
              <w:t>№ п/п</w:t>
            </w:r>
          </w:p>
        </w:tc>
        <w:tc>
          <w:tcPr>
            <w:tcW w:w="3970" w:type="dxa"/>
            <w:gridSpan w:val="2"/>
          </w:tcPr>
          <w:p w:rsidR="00B2433E" w:rsidRPr="00221660" w:rsidRDefault="00B2433E" w:rsidP="00B2433E">
            <w:pPr>
              <w:jc w:val="center"/>
            </w:pPr>
            <w:r w:rsidRPr="00221660">
              <w:rPr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2433E" w:rsidRPr="00221660" w:rsidRDefault="00B2433E" w:rsidP="00B2433E">
            <w:pPr>
              <w:jc w:val="center"/>
            </w:pPr>
            <w:r w:rsidRPr="00221660">
              <w:rPr>
                <w:sz w:val="22"/>
                <w:szCs w:val="22"/>
              </w:rPr>
              <w:t>Испол-нитель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21660" w:rsidRDefault="00B2433E" w:rsidP="00B2433E">
            <w:pPr>
              <w:jc w:val="center"/>
            </w:pPr>
            <w:r w:rsidRPr="002216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2216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21660" w:rsidRDefault="00B2433E" w:rsidP="00B2433E">
            <w:pPr>
              <w:jc w:val="center"/>
            </w:pPr>
            <w:r w:rsidRPr="002216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221660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21660" w:rsidRDefault="00B2433E" w:rsidP="00B2433E">
            <w:pPr>
              <w:jc w:val="center"/>
            </w:pPr>
            <w:r w:rsidRPr="002216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221660">
              <w:rPr>
                <w:sz w:val="22"/>
                <w:szCs w:val="22"/>
              </w:rPr>
              <w:t xml:space="preserve"> год</w:t>
            </w:r>
          </w:p>
        </w:tc>
      </w:tr>
      <w:tr w:rsidR="00B2433E" w:rsidRPr="00945E8F" w:rsidTr="00B2433E">
        <w:tc>
          <w:tcPr>
            <w:tcW w:w="5955" w:type="dxa"/>
            <w:gridSpan w:val="4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39 728 764,32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 w:rsidRPr="0027053D">
              <w:rPr>
                <w:color w:val="000000" w:themeColor="text1"/>
                <w:sz w:val="22"/>
                <w:szCs w:val="22"/>
              </w:rPr>
              <w:t>27 709 845,44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 w:rsidRPr="0027053D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B2433E" w:rsidRPr="00945E8F" w:rsidTr="00B2433E">
        <w:tc>
          <w:tcPr>
            <w:tcW w:w="5955" w:type="dxa"/>
            <w:gridSpan w:val="4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36 257 686,52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83418D" w:rsidRDefault="00B2433E" w:rsidP="00B2433E">
            <w:pPr>
              <w:jc w:val="center"/>
            </w:pPr>
            <w:r w:rsidRPr="0083418D">
              <w:rPr>
                <w:sz w:val="22"/>
                <w:szCs w:val="22"/>
              </w:rPr>
              <w:t>27 709 845,44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 w:rsidRPr="0027053D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B2433E" w:rsidRPr="00945E8F" w:rsidTr="00B2433E">
        <w:tc>
          <w:tcPr>
            <w:tcW w:w="5955" w:type="dxa"/>
            <w:gridSpan w:val="4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3 471 077,80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Основное  мероприятие «Дополнительное образование в сфере физической культуры и спорта»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39 728 764,62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 w:rsidRPr="0027053D">
              <w:rPr>
                <w:color w:val="000000" w:themeColor="text1"/>
                <w:sz w:val="22"/>
                <w:szCs w:val="22"/>
              </w:rPr>
              <w:t>27 709 845,44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2433E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 w:rsidRPr="0027053D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B2433E" w:rsidRPr="00945E8F" w:rsidTr="00B2433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36 257 686,52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 w:rsidRPr="0027053D">
              <w:rPr>
                <w:color w:val="000000" w:themeColor="text1"/>
                <w:sz w:val="22"/>
                <w:szCs w:val="22"/>
              </w:rPr>
              <w:t>27 709 845,44</w:t>
            </w:r>
          </w:p>
        </w:tc>
        <w:tc>
          <w:tcPr>
            <w:tcW w:w="1559" w:type="dxa"/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 w:rsidRPr="0027053D">
              <w:rPr>
                <w:color w:val="000000" w:themeColor="text1"/>
                <w:sz w:val="22"/>
                <w:szCs w:val="22"/>
              </w:rPr>
              <w:t>27 511 836,48</w:t>
            </w:r>
          </w:p>
        </w:tc>
      </w:tr>
      <w:tr w:rsidR="00B2433E" w:rsidRPr="00945E8F" w:rsidTr="00B2433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3 471 077,80</w:t>
            </w:r>
          </w:p>
        </w:tc>
        <w:tc>
          <w:tcPr>
            <w:tcW w:w="1559" w:type="dxa"/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Отдел образования админист-рации городского округа Вичуга</w:t>
            </w:r>
          </w:p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Комитет по физической культуре и спорту городского округа Вичуга</w:t>
            </w: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6 663 809,95</w:t>
            </w:r>
          </w:p>
        </w:tc>
        <w:tc>
          <w:tcPr>
            <w:tcW w:w="1559" w:type="dxa"/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5 442 346,72</w:t>
            </w:r>
          </w:p>
        </w:tc>
        <w:tc>
          <w:tcPr>
            <w:tcW w:w="1559" w:type="dxa"/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5 389 151,84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6 663 809,95</w:t>
            </w:r>
          </w:p>
        </w:tc>
        <w:tc>
          <w:tcPr>
            <w:tcW w:w="1559" w:type="dxa"/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5 442 346,72</w:t>
            </w:r>
          </w:p>
        </w:tc>
        <w:tc>
          <w:tcPr>
            <w:tcW w:w="1559" w:type="dxa"/>
          </w:tcPr>
          <w:p w:rsidR="00B2433E" w:rsidRPr="0027053D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5 389 151,84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Направление расходов «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945E8F">
              <w:rPr>
                <w:color w:val="000000" w:themeColor="text1"/>
                <w:sz w:val="22"/>
                <w:szCs w:val="22"/>
              </w:rPr>
              <w:t>оэтапн</w:t>
            </w:r>
            <w:r>
              <w:rPr>
                <w:color w:val="000000" w:themeColor="text1"/>
                <w:sz w:val="22"/>
                <w:szCs w:val="22"/>
              </w:rPr>
              <w:t>ое доведение</w:t>
            </w:r>
            <w:r w:rsidRPr="00945E8F">
              <w:rPr>
                <w:color w:val="000000" w:themeColor="text1"/>
                <w:sz w:val="22"/>
                <w:szCs w:val="22"/>
              </w:rPr>
              <w:t xml:space="preserve">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73 075,32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73 075,32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6532D5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6532D5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Направление расходов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745FF">
              <w:rPr>
                <w:sz w:val="22"/>
                <w:szCs w:val="22"/>
              </w:rPr>
              <w:t>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</w:t>
            </w:r>
            <w:r>
              <w:rPr>
                <w:sz w:val="22"/>
                <w:szCs w:val="22"/>
              </w:rPr>
              <w:t xml:space="preserve"> физической </w:t>
            </w:r>
            <w:r w:rsidRPr="000745FF">
              <w:rPr>
                <w:sz w:val="22"/>
                <w:szCs w:val="22"/>
              </w:rPr>
              <w:t xml:space="preserve"> культуры и </w:t>
            </w:r>
            <w:r>
              <w:rPr>
                <w:sz w:val="22"/>
                <w:szCs w:val="22"/>
              </w:rPr>
              <w:t>спорта</w:t>
            </w:r>
            <w:r w:rsidRPr="000745FF">
              <w:rPr>
                <w:sz w:val="22"/>
                <w:szCs w:val="22"/>
              </w:rPr>
              <w:t xml:space="preserve"> до средней заработной платы учителей в Ивановской области»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</w:p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1 388 431,12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1 388 431,12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Направление расходов «Дополнительное образование детей и молодежи в области спорта»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29 411 188,26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22 267 498,72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22 122 684,64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29 411 188,26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22 267 498,72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22 122 684,64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Направление расходов ««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945E8F">
              <w:rPr>
                <w:color w:val="000000" w:themeColor="text1"/>
                <w:sz w:val="22"/>
                <w:szCs w:val="22"/>
              </w:rPr>
              <w:t>оэтапн</w:t>
            </w:r>
            <w:r>
              <w:rPr>
                <w:color w:val="000000" w:themeColor="text1"/>
                <w:sz w:val="22"/>
                <w:szCs w:val="22"/>
              </w:rPr>
              <w:t>ое доведение</w:t>
            </w:r>
            <w:r w:rsidRPr="00945E8F">
              <w:rPr>
                <w:color w:val="000000" w:themeColor="text1"/>
                <w:sz w:val="22"/>
                <w:szCs w:val="22"/>
              </w:rPr>
              <w:t xml:space="preserve">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области»»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109 612,99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109 612,99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Pr="00945E8F" w:rsidRDefault="00B2433E" w:rsidP="00B243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2.3.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Направление расходов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745FF">
              <w:rPr>
                <w:sz w:val="22"/>
                <w:szCs w:val="22"/>
              </w:rPr>
              <w:t>«Софинансирование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</w:t>
            </w:r>
            <w:r>
              <w:rPr>
                <w:sz w:val="22"/>
                <w:szCs w:val="22"/>
              </w:rPr>
              <w:t xml:space="preserve"> физической </w:t>
            </w:r>
            <w:r w:rsidRPr="000745FF">
              <w:rPr>
                <w:sz w:val="22"/>
                <w:szCs w:val="22"/>
              </w:rPr>
              <w:t xml:space="preserve"> культуры и </w:t>
            </w:r>
            <w:r>
              <w:rPr>
                <w:sz w:val="22"/>
                <w:szCs w:val="22"/>
              </w:rPr>
              <w:t>спорта</w:t>
            </w:r>
            <w:r w:rsidRPr="000745FF">
              <w:rPr>
                <w:sz w:val="22"/>
                <w:szCs w:val="22"/>
              </w:rPr>
              <w:t xml:space="preserve"> до средней заработной платы учителей в Ивановской области»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b/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2 082 646,68</w:t>
            </w:r>
          </w:p>
        </w:tc>
        <w:tc>
          <w:tcPr>
            <w:tcW w:w="1559" w:type="dxa"/>
          </w:tcPr>
          <w:p w:rsidR="00B2433E" w:rsidRDefault="00B2433E" w:rsidP="00B2433E">
            <w:pPr>
              <w:jc w:val="center"/>
            </w:pPr>
            <w:r w:rsidRPr="00D402BB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Default="00B2433E" w:rsidP="00B2433E">
            <w:pPr>
              <w:jc w:val="center"/>
            </w:pPr>
            <w:r w:rsidRPr="00D402BB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 xml:space="preserve">- бюджет </w:t>
            </w:r>
            <w:r w:rsidRPr="00945E8F">
              <w:rPr>
                <w:color w:val="000000" w:themeColor="text1"/>
                <w:sz w:val="22"/>
                <w:szCs w:val="22"/>
                <w:lang w:eastAsia="en-US"/>
              </w:rPr>
              <w:t>городского округа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Default="00B2433E" w:rsidP="00B2433E">
            <w:pPr>
              <w:jc w:val="center"/>
            </w:pPr>
            <w:r w:rsidRPr="00D402BB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Default="00B2433E" w:rsidP="00B2433E">
            <w:pPr>
              <w:jc w:val="center"/>
            </w:pPr>
            <w:r w:rsidRPr="00D402BB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B2433E" w:rsidRPr="00945E8F" w:rsidTr="00B2433E">
        <w:tc>
          <w:tcPr>
            <w:tcW w:w="709" w:type="dxa"/>
            <w:tcBorders>
              <w:right w:val="single" w:sz="4" w:space="0" w:color="auto"/>
            </w:tcBorders>
          </w:tcPr>
          <w:p w:rsidR="00B2433E" w:rsidRPr="00945E8F" w:rsidRDefault="00B2433E" w:rsidP="00B243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2433E" w:rsidRPr="00945E8F" w:rsidRDefault="00B2433E" w:rsidP="00B2433E">
            <w:pPr>
              <w:rPr>
                <w:color w:val="000000" w:themeColor="text1"/>
              </w:rPr>
            </w:pPr>
            <w:r w:rsidRPr="00945E8F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B2433E" w:rsidRPr="00945E8F" w:rsidRDefault="00B2433E" w:rsidP="00B2433E">
            <w:pPr>
              <w:ind w:hanging="84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2433E" w:rsidRPr="007B05D0" w:rsidRDefault="00B2433E" w:rsidP="00B2433E">
            <w:pPr>
              <w:jc w:val="center"/>
              <w:rPr>
                <w:color w:val="000000" w:themeColor="text1"/>
              </w:rPr>
            </w:pPr>
            <w:r w:rsidRPr="007B05D0">
              <w:rPr>
                <w:b/>
                <w:color w:val="000000" w:themeColor="text1"/>
                <w:sz w:val="22"/>
                <w:szCs w:val="22"/>
              </w:rPr>
              <w:t>2 082 646,68</w:t>
            </w:r>
          </w:p>
        </w:tc>
        <w:tc>
          <w:tcPr>
            <w:tcW w:w="1559" w:type="dxa"/>
          </w:tcPr>
          <w:p w:rsidR="00B2433E" w:rsidRDefault="00B2433E" w:rsidP="00B2433E">
            <w:pPr>
              <w:jc w:val="center"/>
            </w:pPr>
            <w:r w:rsidRPr="00D402BB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2433E" w:rsidRDefault="00B2433E" w:rsidP="00B2433E">
            <w:pPr>
              <w:jc w:val="center"/>
            </w:pPr>
            <w:r w:rsidRPr="00D402BB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B2433E" w:rsidRPr="00EF5DEA" w:rsidRDefault="00816B92" w:rsidP="00B2433E">
      <w:pPr>
        <w:jc w:val="right"/>
        <w:rPr>
          <w:color w:val="000000" w:themeColor="text1"/>
        </w:rPr>
      </w:pPr>
      <w:r w:rsidRPr="00EF5DEA">
        <w:rPr>
          <w:color w:val="000000" w:themeColor="text1"/>
        </w:rPr>
        <w:t>»</w:t>
      </w:r>
    </w:p>
    <w:p w:rsidR="003402F6" w:rsidRPr="00B2433E" w:rsidRDefault="003402F6" w:rsidP="003402F6">
      <w:pPr>
        <w:jc w:val="both"/>
        <w:rPr>
          <w:color w:val="000000" w:themeColor="text1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. В приложении № </w:t>
      </w:r>
      <w:r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3402F6" w:rsidRPr="00421016" w:rsidRDefault="003402F6" w:rsidP="003402F6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1.</w:t>
      </w:r>
      <w:r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3402F6" w:rsidRPr="00421016" w:rsidRDefault="003402F6" w:rsidP="003402F6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3402F6" w:rsidRPr="00421016" w:rsidTr="0077147E">
        <w:tc>
          <w:tcPr>
            <w:tcW w:w="2518" w:type="dxa"/>
          </w:tcPr>
          <w:p w:rsidR="003402F6" w:rsidRPr="00421016" w:rsidRDefault="003402F6" w:rsidP="0077147E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2022 год</w:t>
            </w:r>
            <w:r w:rsidRPr="007B05D0">
              <w:rPr>
                <w:color w:val="000000" w:themeColor="text1"/>
                <w:lang w:eastAsia="en-US"/>
              </w:rPr>
              <w:t xml:space="preserve"> –</w:t>
            </w:r>
            <w:r w:rsidRPr="007B05D0">
              <w:rPr>
                <w:b/>
                <w:color w:val="000000" w:themeColor="text1"/>
              </w:rPr>
              <w:t xml:space="preserve">3 483 123,00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2023 год</w:t>
            </w:r>
            <w:r w:rsidRPr="007B05D0">
              <w:rPr>
                <w:color w:val="000000" w:themeColor="text1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</w:rPr>
              <w:t xml:space="preserve">2 266 197,80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2024 год</w:t>
            </w:r>
            <w:r w:rsidRPr="007B05D0">
              <w:rPr>
                <w:color w:val="000000" w:themeColor="text1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</w:rPr>
              <w:t xml:space="preserve">2 230 894,40 </w:t>
            </w:r>
            <w:r w:rsidRPr="007B05D0">
              <w:rPr>
                <w:color w:val="000000" w:themeColor="text1"/>
                <w:lang w:eastAsia="en-US"/>
              </w:rPr>
              <w:t>руб.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2022 год</w:t>
            </w:r>
            <w:r w:rsidRPr="007B05D0">
              <w:rPr>
                <w:color w:val="000000" w:themeColor="text1"/>
                <w:lang w:eastAsia="en-US"/>
              </w:rPr>
              <w:t xml:space="preserve"> –</w:t>
            </w:r>
            <w:r w:rsidRPr="007B05D0">
              <w:rPr>
                <w:b/>
                <w:color w:val="000000" w:themeColor="text1"/>
              </w:rPr>
              <w:t xml:space="preserve">2 545 683,00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2023 год</w:t>
            </w:r>
            <w:r w:rsidRPr="007B05D0">
              <w:rPr>
                <w:color w:val="000000" w:themeColor="text1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</w:rPr>
              <w:t xml:space="preserve">1 328 757,80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2024 год</w:t>
            </w:r>
            <w:r w:rsidRPr="007B05D0">
              <w:rPr>
                <w:color w:val="000000" w:themeColor="text1"/>
                <w:lang w:eastAsia="en-US"/>
              </w:rPr>
              <w:t xml:space="preserve"> –</w:t>
            </w:r>
            <w:r w:rsidRPr="007B05D0">
              <w:rPr>
                <w:color w:val="000000" w:themeColor="text1"/>
              </w:rPr>
              <w:t xml:space="preserve">1 293 454,40 </w:t>
            </w:r>
            <w:r w:rsidRPr="007B05D0">
              <w:rPr>
                <w:color w:val="000000" w:themeColor="text1"/>
                <w:lang w:eastAsia="en-US"/>
              </w:rPr>
              <w:t>руб.</w:t>
            </w:r>
          </w:p>
          <w:p w:rsidR="003402F6" w:rsidRPr="007B05D0" w:rsidRDefault="003402F6" w:rsidP="003402F6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3402F6" w:rsidRPr="007B05D0" w:rsidRDefault="003402F6" w:rsidP="003402F6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3402F6" w:rsidRPr="007B05D0" w:rsidRDefault="003402F6" w:rsidP="003402F6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3402F6" w:rsidRPr="00421016" w:rsidRDefault="003402F6" w:rsidP="003402F6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</w:t>
            </w:r>
            <w:r>
              <w:rPr>
                <w:color w:val="000000" w:themeColor="text1"/>
                <w:lang w:eastAsia="en-US"/>
              </w:rPr>
              <w:t>.</w:t>
            </w:r>
          </w:p>
        </w:tc>
      </w:tr>
    </w:tbl>
    <w:p w:rsidR="003402F6" w:rsidRPr="00B2433E" w:rsidRDefault="003402F6" w:rsidP="003402F6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</w:t>
      </w:r>
      <w:r w:rsidRPr="00B2433E">
        <w:rPr>
          <w:color w:val="000000" w:themeColor="text1"/>
        </w:rPr>
        <w:t xml:space="preserve"> »</w:t>
      </w:r>
    </w:p>
    <w:p w:rsidR="003402F6" w:rsidRDefault="003402F6" w:rsidP="003402F6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</w:rPr>
        <w:t xml:space="preserve">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  <w:r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6507B8" w:rsidRPr="00421016" w:rsidRDefault="006507B8" w:rsidP="003402F6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3402F6" w:rsidRPr="00421016" w:rsidRDefault="003402F6" w:rsidP="003402F6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B928E3" w:rsidRDefault="003402F6" w:rsidP="00EF5DEA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</w:t>
      </w:r>
      <w:r w:rsidR="00EF5DEA">
        <w:rPr>
          <w:color w:val="000000" w:themeColor="text1"/>
        </w:rPr>
        <w:t xml:space="preserve">                          рублей</w:t>
      </w:r>
    </w:p>
    <w:tbl>
      <w:tblPr>
        <w:tblpPr w:leftFromText="180" w:rightFromText="180" w:vertAnchor="text" w:horzAnchor="margin" w:tblpXSpec="center" w:tblpY="176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1276"/>
        <w:gridCol w:w="1701"/>
        <w:gridCol w:w="1701"/>
        <w:gridCol w:w="1559"/>
      </w:tblGrid>
      <w:tr w:rsidR="00B928E3" w:rsidRPr="005000AE" w:rsidTr="006507B8">
        <w:tc>
          <w:tcPr>
            <w:tcW w:w="817" w:type="dxa"/>
          </w:tcPr>
          <w:p w:rsidR="00B928E3" w:rsidRPr="005000AE" w:rsidRDefault="00B928E3" w:rsidP="0077147E">
            <w:pPr>
              <w:jc w:val="center"/>
            </w:pPr>
            <w:r w:rsidRPr="005000AE">
              <w:t>№ п/п</w:t>
            </w:r>
          </w:p>
        </w:tc>
        <w:tc>
          <w:tcPr>
            <w:tcW w:w="3402" w:type="dxa"/>
          </w:tcPr>
          <w:p w:rsidR="00B928E3" w:rsidRPr="005000AE" w:rsidRDefault="00B928E3" w:rsidP="0077147E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202</w:t>
            </w:r>
            <w:r>
              <w:t>2</w:t>
            </w:r>
            <w:r w:rsidRPr="005000AE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20</w:t>
            </w:r>
            <w:r>
              <w:t xml:space="preserve">23 </w:t>
            </w:r>
            <w:r w:rsidRPr="005000AE"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B928E3" w:rsidRPr="00EF3452" w:rsidTr="006507B8">
        <w:tc>
          <w:tcPr>
            <w:tcW w:w="5495" w:type="dxa"/>
            <w:gridSpan w:val="3"/>
            <w:tcBorders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3 483 123,00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2 266 197,80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>2 230 894,40</w:t>
            </w:r>
          </w:p>
        </w:tc>
      </w:tr>
      <w:tr w:rsidR="00B928E3" w:rsidRPr="00EF3452" w:rsidTr="006507B8">
        <w:tc>
          <w:tcPr>
            <w:tcW w:w="5495" w:type="dxa"/>
            <w:gridSpan w:val="3"/>
          </w:tcPr>
          <w:p w:rsidR="00B928E3" w:rsidRPr="00EF3452" w:rsidRDefault="00B928E3" w:rsidP="0077147E">
            <w:r w:rsidRPr="00EF3452">
              <w:t xml:space="preserve">-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2 545 683,00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1 328 757,80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  <w:r w:rsidRPr="00EF3452">
              <w:t>1 293 454,40</w:t>
            </w:r>
          </w:p>
        </w:tc>
      </w:tr>
      <w:tr w:rsidR="00B928E3" w:rsidRPr="00EF3452" w:rsidTr="006507B8">
        <w:tc>
          <w:tcPr>
            <w:tcW w:w="5495" w:type="dxa"/>
            <w:gridSpan w:val="3"/>
          </w:tcPr>
          <w:p w:rsidR="00B928E3" w:rsidRPr="00EF3452" w:rsidRDefault="00B928E3" w:rsidP="0077147E">
            <w:r w:rsidRPr="00EF3452">
              <w:t>- областной бюджет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937 440,00</w:t>
            </w:r>
          </w:p>
        </w:tc>
      </w:tr>
      <w:tr w:rsidR="00B928E3" w:rsidRPr="00EF3452" w:rsidTr="006507B8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>Основное мероприятие «Организация отдыха и оздоровления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928E3" w:rsidRPr="00EF3452" w:rsidRDefault="00B928E3" w:rsidP="0077147E"/>
          <w:p w:rsidR="00B928E3" w:rsidRPr="00EF3452" w:rsidRDefault="00B928E3" w:rsidP="0077147E"/>
          <w:p w:rsidR="00B928E3" w:rsidRPr="00EF3452" w:rsidRDefault="00B928E3" w:rsidP="0077147E"/>
          <w:p w:rsidR="00B928E3" w:rsidRPr="00EF3452" w:rsidRDefault="00B928E3" w:rsidP="0077147E"/>
          <w:p w:rsidR="00B928E3" w:rsidRPr="00EF3452" w:rsidRDefault="00B928E3" w:rsidP="0077147E"/>
          <w:p w:rsidR="00B928E3" w:rsidRPr="00EF3452" w:rsidRDefault="00B928E3" w:rsidP="0077147E"/>
          <w:p w:rsidR="00B928E3" w:rsidRPr="00EF3452" w:rsidRDefault="00B928E3" w:rsidP="0077147E">
            <w:pPr>
              <w:jc w:val="center"/>
            </w:pPr>
            <w:r w:rsidRPr="00EF3452">
              <w:rPr>
                <w:sz w:val="22"/>
                <w:szCs w:val="22"/>
              </w:rPr>
              <w:t>Отдел образова</w:t>
            </w:r>
            <w:r w:rsidR="006507B8">
              <w:rPr>
                <w:sz w:val="22"/>
                <w:szCs w:val="22"/>
              </w:rPr>
              <w:t>-</w:t>
            </w:r>
            <w:r w:rsidRPr="00EF3452">
              <w:rPr>
                <w:sz w:val="22"/>
                <w:szCs w:val="22"/>
              </w:rPr>
              <w:t xml:space="preserve">ния </w:t>
            </w:r>
            <w:r w:rsidRPr="00EF3452">
              <w:rPr>
                <w:sz w:val="22"/>
                <w:szCs w:val="22"/>
              </w:rPr>
              <w:lastRenderedPageBreak/>
              <w:t>админист-рации городского округа Вичуга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</w:p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3 483 123,00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</w:p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2 266 197,80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2 230 894,40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2 545 683,00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1 328 757,80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1 293 454,40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937 440,00</w:t>
            </w:r>
          </w:p>
        </w:tc>
      </w:tr>
      <w:tr w:rsidR="00B928E3" w:rsidRPr="00EF3452" w:rsidTr="006507B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>Направление расходов  «Организация отдыха детей и молодежи»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</w:p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2 498 811,00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</w:p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1 281 885,80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1 246 582,40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2 498 811,00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1 281 885,80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1 246 582,40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0,00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0,00</w:t>
            </w:r>
          </w:p>
        </w:tc>
      </w:tr>
      <w:tr w:rsidR="00B928E3" w:rsidRPr="00EF3452" w:rsidTr="006507B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>Направление расходов  «Организация отдыха детей в каникулярное время в части организации двухразового питания в лагерях дневного пребывания»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906 192,00</w:t>
            </w:r>
          </w:p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906 192,00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906 192,00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46 872,00</w:t>
            </w:r>
          </w:p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46 872,00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46 872,00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 xml:space="preserve">- областной бюджет 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859 320,00</w:t>
            </w:r>
          </w:p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859 320,00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859 320,00</w:t>
            </w:r>
          </w:p>
        </w:tc>
      </w:tr>
      <w:tr w:rsidR="00B928E3" w:rsidRPr="00EF3452" w:rsidTr="006507B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>Направление расходов  «Осуществление переданных государственных полномочий по организации двухразового питания 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78 120,00</w:t>
            </w:r>
          </w:p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78 120,00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</w:p>
          <w:p w:rsidR="00B928E3" w:rsidRPr="00EF3452" w:rsidRDefault="00B928E3" w:rsidP="0077147E">
            <w:pPr>
              <w:jc w:val="center"/>
            </w:pPr>
            <w:r w:rsidRPr="00EF3452">
              <w:t>78 120,00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0,00</w:t>
            </w:r>
          </w:p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0,00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0,00</w:t>
            </w:r>
          </w:p>
        </w:tc>
      </w:tr>
      <w:tr w:rsidR="00B928E3" w:rsidRPr="00EF3452" w:rsidTr="006507B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928E3" w:rsidRPr="00EF3452" w:rsidRDefault="00B928E3" w:rsidP="0077147E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EF3452" w:rsidRDefault="00B928E3" w:rsidP="0077147E">
            <w:r w:rsidRPr="00EF3452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B928E3" w:rsidRPr="00EF3452" w:rsidRDefault="00B928E3" w:rsidP="0077147E"/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78 120,00</w:t>
            </w:r>
          </w:p>
        </w:tc>
        <w:tc>
          <w:tcPr>
            <w:tcW w:w="1701" w:type="dxa"/>
          </w:tcPr>
          <w:p w:rsidR="00B928E3" w:rsidRPr="00EF3452" w:rsidRDefault="00B928E3" w:rsidP="0077147E">
            <w:pPr>
              <w:jc w:val="center"/>
            </w:pPr>
            <w:r w:rsidRPr="00EF3452">
              <w:t>78 120,00</w:t>
            </w:r>
          </w:p>
        </w:tc>
        <w:tc>
          <w:tcPr>
            <w:tcW w:w="1559" w:type="dxa"/>
          </w:tcPr>
          <w:p w:rsidR="00B928E3" w:rsidRPr="00EF3452" w:rsidRDefault="00B928E3" w:rsidP="0077147E">
            <w:pPr>
              <w:jc w:val="center"/>
            </w:pPr>
            <w:r w:rsidRPr="00EF3452">
              <w:t>78 120,00</w:t>
            </w:r>
          </w:p>
        </w:tc>
      </w:tr>
    </w:tbl>
    <w:p w:rsidR="006507B8" w:rsidRDefault="006507B8" w:rsidP="00B928E3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»</w:t>
      </w:r>
    </w:p>
    <w:p w:rsidR="00B928E3" w:rsidRPr="00B2433E" w:rsidRDefault="00B928E3" w:rsidP="00B928E3">
      <w:pPr>
        <w:jc w:val="both"/>
        <w:rPr>
          <w:color w:val="000000" w:themeColor="text1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8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. В приложении № </w:t>
      </w:r>
      <w:r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B928E3" w:rsidRPr="00421016" w:rsidRDefault="00B928E3" w:rsidP="00B928E3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1.</w:t>
      </w:r>
      <w:r>
        <w:rPr>
          <w:rFonts w:eastAsia="Calibri"/>
          <w:color w:val="000000" w:themeColor="text1"/>
          <w:sz w:val="28"/>
          <w:szCs w:val="28"/>
          <w:lang w:eastAsia="en-US"/>
        </w:rPr>
        <w:t>8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B928E3" w:rsidRPr="00421016" w:rsidRDefault="00B928E3" w:rsidP="00B928E3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B928E3" w:rsidRPr="00421016" w:rsidTr="0077147E">
        <w:tc>
          <w:tcPr>
            <w:tcW w:w="2518" w:type="dxa"/>
          </w:tcPr>
          <w:p w:rsidR="00B928E3" w:rsidRPr="00421016" w:rsidRDefault="00B928E3" w:rsidP="0077147E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8D5606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B928E3" w:rsidRPr="008D5606" w:rsidRDefault="00B928E3" w:rsidP="00B928E3">
            <w:pPr>
              <w:rPr>
                <w:b/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2022 год</w:t>
            </w:r>
            <w:r w:rsidRPr="008D5606">
              <w:rPr>
                <w:color w:val="000000" w:themeColor="text1"/>
                <w:lang w:eastAsia="en-US"/>
              </w:rPr>
              <w:t xml:space="preserve">  - </w:t>
            </w:r>
            <w:r w:rsidRPr="008D5606">
              <w:rPr>
                <w:b/>
                <w:color w:val="000000" w:themeColor="text1"/>
                <w:lang w:eastAsia="en-US"/>
              </w:rPr>
              <w:t xml:space="preserve">16 673 533,26 </w:t>
            </w:r>
            <w:r w:rsidRPr="008D5606">
              <w:rPr>
                <w:color w:val="000000" w:themeColor="text1"/>
                <w:lang w:eastAsia="en-US"/>
              </w:rPr>
              <w:t>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2023 год</w:t>
            </w:r>
            <w:r w:rsidRPr="008D5606">
              <w:rPr>
                <w:color w:val="000000" w:themeColor="text1"/>
                <w:lang w:eastAsia="en-US"/>
              </w:rPr>
              <w:t xml:space="preserve">  -12 252 098,40 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2024 год</w:t>
            </w:r>
            <w:r w:rsidRPr="008D5606">
              <w:rPr>
                <w:color w:val="000000" w:themeColor="text1"/>
                <w:lang w:eastAsia="en-US"/>
              </w:rPr>
              <w:t xml:space="preserve">  -12 077 593,18 руб.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B928E3" w:rsidRPr="008D5606" w:rsidRDefault="00B928E3" w:rsidP="00B928E3">
            <w:pPr>
              <w:rPr>
                <w:b/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2022 год</w:t>
            </w:r>
            <w:r w:rsidRPr="008D5606">
              <w:rPr>
                <w:color w:val="000000" w:themeColor="text1"/>
                <w:lang w:eastAsia="en-US"/>
              </w:rPr>
              <w:t xml:space="preserve">  -</w:t>
            </w:r>
            <w:r w:rsidRPr="008D5606">
              <w:rPr>
                <w:b/>
                <w:color w:val="000000" w:themeColor="text1"/>
                <w:lang w:eastAsia="en-US"/>
              </w:rPr>
              <w:t xml:space="preserve">16 673 533,26 </w:t>
            </w:r>
            <w:r w:rsidRPr="008D5606">
              <w:rPr>
                <w:color w:val="000000" w:themeColor="text1"/>
                <w:lang w:eastAsia="en-US"/>
              </w:rPr>
              <w:t>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2023 год</w:t>
            </w:r>
            <w:r w:rsidRPr="008D5606">
              <w:rPr>
                <w:color w:val="000000" w:themeColor="text1"/>
                <w:lang w:eastAsia="en-US"/>
              </w:rPr>
              <w:t xml:space="preserve">  -12 252 098,40  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2024 год</w:t>
            </w:r>
            <w:r w:rsidRPr="008D5606">
              <w:rPr>
                <w:color w:val="000000" w:themeColor="text1"/>
                <w:lang w:eastAsia="en-US"/>
              </w:rPr>
              <w:t xml:space="preserve">  -12 077 593,18  руб.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B928E3" w:rsidRPr="008D5606" w:rsidRDefault="00B928E3" w:rsidP="00B928E3">
            <w:pPr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8D5606">
              <w:rPr>
                <w:color w:val="000000" w:themeColor="text1"/>
                <w:lang w:eastAsia="en-US"/>
              </w:rPr>
              <w:t>– 0,00 руб.,</w:t>
            </w:r>
          </w:p>
          <w:p w:rsidR="00B928E3" w:rsidRPr="008D5606" w:rsidRDefault="00B928E3" w:rsidP="00B928E3">
            <w:pPr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8D5606">
              <w:rPr>
                <w:color w:val="000000" w:themeColor="text1"/>
                <w:lang w:eastAsia="en-US"/>
              </w:rPr>
              <w:t>– 0,00 руб.,</w:t>
            </w:r>
          </w:p>
          <w:p w:rsidR="00B928E3" w:rsidRPr="00421016" w:rsidRDefault="00B928E3" w:rsidP="00B928E3">
            <w:pPr>
              <w:rPr>
                <w:color w:val="000000" w:themeColor="text1"/>
                <w:lang w:eastAsia="en-US"/>
              </w:rPr>
            </w:pPr>
            <w:r w:rsidRPr="00EF3452">
              <w:rPr>
                <w:i/>
                <w:lang w:eastAsia="en-US"/>
              </w:rPr>
              <w:t xml:space="preserve">2024 год </w:t>
            </w:r>
            <w:r w:rsidRPr="00EF3452">
              <w:rPr>
                <w:lang w:eastAsia="en-US"/>
              </w:rPr>
              <w:t>– 0,00 руб.</w:t>
            </w:r>
          </w:p>
        </w:tc>
      </w:tr>
    </w:tbl>
    <w:p w:rsidR="00B928E3" w:rsidRPr="00B2433E" w:rsidRDefault="00B928E3" w:rsidP="00B928E3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</w:t>
      </w:r>
      <w:r w:rsidRPr="00B2433E">
        <w:rPr>
          <w:color w:val="000000" w:themeColor="text1"/>
        </w:rPr>
        <w:t xml:space="preserve"> »</w:t>
      </w:r>
    </w:p>
    <w:p w:rsidR="00B928E3" w:rsidRPr="00421016" w:rsidRDefault="00B928E3" w:rsidP="00B928E3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</w:rPr>
        <w:t xml:space="preserve">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 w:rsidR="00816B92">
        <w:rPr>
          <w:rFonts w:eastAsia="Calibri"/>
          <w:color w:val="000000" w:themeColor="text1"/>
          <w:sz w:val="28"/>
          <w:szCs w:val="28"/>
          <w:lang w:eastAsia="en-US"/>
        </w:rPr>
        <w:t>8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  <w:r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B928E3" w:rsidRPr="00421016" w:rsidRDefault="00B928E3" w:rsidP="00B928E3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B928E3" w:rsidRPr="00421016" w:rsidRDefault="00B928E3" w:rsidP="00B928E3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                          рублей</w:t>
      </w:r>
    </w:p>
    <w:p w:rsidR="00B928E3" w:rsidRDefault="00816B92" w:rsidP="00B928E3">
      <w:pPr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 w:rsidR="00B928E3">
        <w:rPr>
          <w:color w:val="000000" w:themeColor="text1"/>
        </w:rPr>
        <w:t xml:space="preserve">  </w:t>
      </w:r>
    </w:p>
    <w:tbl>
      <w:tblPr>
        <w:tblW w:w="106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0"/>
        <w:gridCol w:w="3119"/>
        <w:gridCol w:w="1559"/>
        <w:gridCol w:w="1701"/>
        <w:gridCol w:w="1843"/>
        <w:gridCol w:w="1701"/>
      </w:tblGrid>
      <w:tr w:rsidR="00B928E3" w:rsidRPr="00920C87" w:rsidTr="0077147E">
        <w:tc>
          <w:tcPr>
            <w:tcW w:w="680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№ п/п</w:t>
            </w:r>
          </w:p>
        </w:tc>
        <w:tc>
          <w:tcPr>
            <w:tcW w:w="3119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Наименование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Исполни-</w:t>
            </w: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2022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2024 год</w:t>
            </w:r>
          </w:p>
        </w:tc>
      </w:tr>
      <w:tr w:rsidR="00B928E3" w:rsidRPr="00920C87" w:rsidTr="0077147E"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D5606">
              <w:rPr>
                <w:b/>
                <w:color w:val="000000" w:themeColor="text1"/>
                <w:lang w:eastAsia="en-US"/>
              </w:rPr>
              <w:t>16 673 533,26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B928E3" w:rsidRPr="00920C87" w:rsidTr="0077147E">
        <w:tc>
          <w:tcPr>
            <w:tcW w:w="5358" w:type="dxa"/>
            <w:gridSpan w:val="3"/>
          </w:tcPr>
          <w:p w:rsidR="00B928E3" w:rsidRPr="00920C87" w:rsidRDefault="00B928E3" w:rsidP="0077147E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- бюджет 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D5606">
              <w:rPr>
                <w:b/>
                <w:color w:val="000000" w:themeColor="text1"/>
                <w:lang w:eastAsia="en-US"/>
              </w:rPr>
              <w:t>16 673 533,26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B928E3" w:rsidRPr="00920C87" w:rsidTr="0077147E">
        <w:tc>
          <w:tcPr>
            <w:tcW w:w="5358" w:type="dxa"/>
            <w:gridSpan w:val="3"/>
          </w:tcPr>
          <w:p w:rsidR="00B928E3" w:rsidRPr="00920C87" w:rsidRDefault="00B928E3" w:rsidP="0077147E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- областной бюджет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8D5606">
              <w:rPr>
                <w:color w:val="000000" w:themeColor="text1"/>
                <w:lang w:eastAsia="en-US"/>
              </w:rPr>
              <w:t>0,00</w:t>
            </w:r>
          </w:p>
        </w:tc>
        <w:tc>
          <w:tcPr>
            <w:tcW w:w="1843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  <w:tr w:rsidR="00B928E3" w:rsidRPr="00920C87" w:rsidTr="0077147E">
        <w:tc>
          <w:tcPr>
            <w:tcW w:w="680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1.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Основное мероприятие «</w:t>
            </w:r>
            <w:r w:rsidRPr="00920C87">
              <w:t xml:space="preserve">Обеспечение выполнения функций Муниципального казённого учреждения </w:t>
            </w:r>
            <w:r w:rsidRPr="00920C87">
              <w:lastRenderedPageBreak/>
              <w:t>«Финансово-методический центр городского округа Вичуга»</w:t>
            </w:r>
            <w:r w:rsidRPr="00920C87">
              <w:rPr>
                <w:lang w:eastAsia="en-US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Отдел образования администра-ции городского округа Вичуга</w:t>
            </w: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D5606">
              <w:rPr>
                <w:b/>
                <w:color w:val="000000" w:themeColor="text1"/>
                <w:lang w:eastAsia="en-US"/>
              </w:rPr>
              <w:t>16 673 533,26</w:t>
            </w:r>
          </w:p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843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B928E3" w:rsidRPr="00920C87" w:rsidTr="0077147E">
        <w:tc>
          <w:tcPr>
            <w:tcW w:w="680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D5606">
              <w:rPr>
                <w:b/>
                <w:color w:val="000000" w:themeColor="text1"/>
                <w:lang w:eastAsia="en-US"/>
              </w:rPr>
              <w:t>16 673 533,26</w:t>
            </w:r>
          </w:p>
        </w:tc>
        <w:tc>
          <w:tcPr>
            <w:tcW w:w="1843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B928E3" w:rsidRPr="00920C87" w:rsidTr="0077147E">
        <w:tc>
          <w:tcPr>
            <w:tcW w:w="680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8D5606">
              <w:rPr>
                <w:color w:val="000000" w:themeColor="text1"/>
                <w:lang w:eastAsia="en-US"/>
              </w:rPr>
              <w:t>0,00</w:t>
            </w:r>
          </w:p>
        </w:tc>
        <w:tc>
          <w:tcPr>
            <w:tcW w:w="1843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  <w:tr w:rsidR="00B928E3" w:rsidRPr="00920C87" w:rsidTr="0077147E">
        <w:tc>
          <w:tcPr>
            <w:tcW w:w="680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1.1.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rPr>
                <w:lang w:eastAsia="en-US"/>
              </w:rPr>
            </w:pPr>
            <w:r w:rsidRPr="00920C87">
              <w:rPr>
                <w:lang w:eastAsia="en-US"/>
              </w:rPr>
              <w:t>Направление расходов «Обеспечение выполнения функций Муниципального казённого учреждения «Финансово-методический центр городского округа Вичуга»»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D5606">
              <w:rPr>
                <w:b/>
                <w:color w:val="000000" w:themeColor="text1"/>
                <w:lang w:eastAsia="en-US"/>
              </w:rPr>
              <w:t>16 673 533,26</w:t>
            </w:r>
          </w:p>
          <w:p w:rsidR="00B928E3" w:rsidRPr="008D5606" w:rsidRDefault="00B928E3" w:rsidP="0077147E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843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</w:p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B928E3" w:rsidRPr="00920C87" w:rsidTr="0077147E">
        <w:tc>
          <w:tcPr>
            <w:tcW w:w="680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8D5606">
              <w:rPr>
                <w:b/>
                <w:color w:val="000000" w:themeColor="text1"/>
                <w:lang w:eastAsia="en-US"/>
              </w:rPr>
              <w:t>16 673 533,26</w:t>
            </w:r>
          </w:p>
        </w:tc>
        <w:tc>
          <w:tcPr>
            <w:tcW w:w="1843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12 252 098,40</w:t>
            </w: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12 077 593,18</w:t>
            </w:r>
          </w:p>
        </w:tc>
      </w:tr>
      <w:tr w:rsidR="00B928E3" w:rsidRPr="00920C87" w:rsidTr="0077147E">
        <w:tc>
          <w:tcPr>
            <w:tcW w:w="680" w:type="dxa"/>
            <w:tcBorders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  <w:r w:rsidRPr="00920C87">
              <w:rPr>
                <w:lang w:eastAsia="en-US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B928E3" w:rsidRPr="00920C87" w:rsidRDefault="00B928E3" w:rsidP="0077147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843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B928E3" w:rsidRPr="00920C87" w:rsidRDefault="00B928E3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</w:tbl>
    <w:p w:rsidR="00B928E3" w:rsidRDefault="00B928E3" w:rsidP="00B928E3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» </w:t>
      </w:r>
    </w:p>
    <w:p w:rsidR="00B928E3" w:rsidRPr="00B2433E" w:rsidRDefault="00B928E3" w:rsidP="00B928E3">
      <w:pPr>
        <w:jc w:val="both"/>
        <w:rPr>
          <w:color w:val="000000" w:themeColor="text1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9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. В приложении № </w:t>
      </w:r>
      <w:r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B928E3" w:rsidRPr="00421016" w:rsidRDefault="00B928E3" w:rsidP="00B928E3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1.</w:t>
      </w:r>
      <w:r>
        <w:rPr>
          <w:rFonts w:eastAsia="Calibri"/>
          <w:color w:val="000000" w:themeColor="text1"/>
          <w:sz w:val="28"/>
          <w:szCs w:val="28"/>
          <w:lang w:eastAsia="en-US"/>
        </w:rPr>
        <w:t>9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B928E3" w:rsidRPr="00421016" w:rsidRDefault="00B928E3" w:rsidP="00B928E3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B928E3" w:rsidRPr="00421016" w:rsidTr="0077147E">
        <w:tc>
          <w:tcPr>
            <w:tcW w:w="2518" w:type="dxa"/>
          </w:tcPr>
          <w:p w:rsidR="00B928E3" w:rsidRPr="00421016" w:rsidRDefault="00B928E3" w:rsidP="0077147E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2022 год</w:t>
            </w:r>
            <w:r w:rsidRPr="008D5606">
              <w:rPr>
                <w:color w:val="000000" w:themeColor="text1"/>
                <w:lang w:eastAsia="en-US"/>
              </w:rPr>
              <w:t xml:space="preserve"> –</w:t>
            </w:r>
            <w:r w:rsidRPr="008D5606">
              <w:rPr>
                <w:b/>
                <w:color w:val="000000" w:themeColor="text1"/>
              </w:rPr>
              <w:t xml:space="preserve">71 591,00 </w:t>
            </w:r>
            <w:r w:rsidRPr="008D5606">
              <w:rPr>
                <w:color w:val="000000" w:themeColor="text1"/>
                <w:lang w:eastAsia="en-US"/>
              </w:rPr>
              <w:t>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2023 год</w:t>
            </w:r>
            <w:r w:rsidRPr="008D5606">
              <w:rPr>
                <w:color w:val="000000" w:themeColor="text1"/>
                <w:lang w:eastAsia="en-US"/>
              </w:rPr>
              <w:t xml:space="preserve"> –53 216,00  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2024 год</w:t>
            </w:r>
            <w:r w:rsidRPr="008D5606">
              <w:rPr>
                <w:color w:val="000000" w:themeColor="text1"/>
                <w:lang w:eastAsia="en-US"/>
              </w:rPr>
              <w:t xml:space="preserve"> –53 216,00  руб.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2022 год</w:t>
            </w:r>
            <w:r w:rsidRPr="008D5606">
              <w:rPr>
                <w:color w:val="000000" w:themeColor="text1"/>
                <w:lang w:eastAsia="en-US"/>
              </w:rPr>
              <w:t xml:space="preserve"> –53 216,00 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2023 год</w:t>
            </w:r>
            <w:r w:rsidRPr="008D5606">
              <w:rPr>
                <w:color w:val="000000" w:themeColor="text1"/>
                <w:lang w:eastAsia="en-US"/>
              </w:rPr>
              <w:t xml:space="preserve"> –53 216,00 руб.,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2024год</w:t>
            </w:r>
            <w:r w:rsidRPr="008D5606">
              <w:rPr>
                <w:color w:val="000000" w:themeColor="text1"/>
                <w:lang w:eastAsia="en-US"/>
              </w:rPr>
              <w:t xml:space="preserve"> –53 216,00 руб.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B928E3" w:rsidRPr="008D5606" w:rsidRDefault="00B928E3" w:rsidP="00B928E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8D5606">
              <w:rPr>
                <w:color w:val="000000" w:themeColor="text1"/>
                <w:lang w:eastAsia="en-US"/>
              </w:rPr>
              <w:t>–</w:t>
            </w:r>
            <w:r w:rsidRPr="008D5606">
              <w:rPr>
                <w:b/>
                <w:color w:val="000000" w:themeColor="text1"/>
                <w:lang w:eastAsia="en-US"/>
              </w:rPr>
              <w:t>18 375,00</w:t>
            </w:r>
            <w:r w:rsidRPr="008D5606">
              <w:rPr>
                <w:color w:val="000000" w:themeColor="text1"/>
                <w:lang w:eastAsia="en-US"/>
              </w:rPr>
              <w:t xml:space="preserve"> руб.,</w:t>
            </w:r>
          </w:p>
          <w:p w:rsidR="00B928E3" w:rsidRPr="008D5606" w:rsidRDefault="00B928E3" w:rsidP="00B928E3">
            <w:pPr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8D5606">
              <w:rPr>
                <w:color w:val="000000" w:themeColor="text1"/>
                <w:lang w:eastAsia="en-US"/>
              </w:rPr>
              <w:t>– 0,00 руб.,</w:t>
            </w:r>
          </w:p>
          <w:p w:rsidR="00B928E3" w:rsidRPr="00421016" w:rsidRDefault="00B928E3" w:rsidP="00B928E3">
            <w:pPr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8D5606">
              <w:rPr>
                <w:color w:val="000000" w:themeColor="text1"/>
                <w:lang w:eastAsia="en-US"/>
              </w:rPr>
              <w:t>– 0,00 руб.</w:t>
            </w:r>
          </w:p>
        </w:tc>
      </w:tr>
    </w:tbl>
    <w:p w:rsidR="00B928E3" w:rsidRPr="00B2433E" w:rsidRDefault="00B928E3" w:rsidP="00B928E3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</w:t>
      </w:r>
      <w:r w:rsidRPr="00B2433E">
        <w:rPr>
          <w:color w:val="000000" w:themeColor="text1"/>
        </w:rPr>
        <w:t xml:space="preserve"> »</w:t>
      </w:r>
    </w:p>
    <w:p w:rsidR="00B928E3" w:rsidRPr="00421016" w:rsidRDefault="00B928E3" w:rsidP="00B928E3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</w:rPr>
        <w:t xml:space="preserve">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9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  <w:r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B928E3" w:rsidRPr="00421016" w:rsidRDefault="00B928E3" w:rsidP="00B928E3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B928E3" w:rsidRPr="00421016" w:rsidRDefault="00B928E3" w:rsidP="00B928E3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                          рублей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828"/>
        <w:gridCol w:w="1701"/>
        <w:gridCol w:w="1418"/>
        <w:gridCol w:w="1559"/>
        <w:gridCol w:w="1417"/>
      </w:tblGrid>
      <w:tr w:rsidR="00B928E3" w:rsidRPr="005000AE" w:rsidTr="0077147E">
        <w:tc>
          <w:tcPr>
            <w:tcW w:w="567" w:type="dxa"/>
          </w:tcPr>
          <w:p w:rsidR="00B928E3" w:rsidRPr="005000AE" w:rsidRDefault="00B928E3" w:rsidP="0077147E">
            <w:pPr>
              <w:jc w:val="center"/>
            </w:pPr>
            <w:r w:rsidRPr="005000AE">
              <w:t>№ п/п</w:t>
            </w:r>
          </w:p>
          <w:p w:rsidR="00B928E3" w:rsidRPr="005000AE" w:rsidRDefault="00B928E3" w:rsidP="0077147E">
            <w:pPr>
              <w:jc w:val="center"/>
            </w:pPr>
          </w:p>
        </w:tc>
        <w:tc>
          <w:tcPr>
            <w:tcW w:w="3828" w:type="dxa"/>
          </w:tcPr>
          <w:p w:rsidR="00B928E3" w:rsidRPr="005000AE" w:rsidRDefault="00B928E3" w:rsidP="0077147E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Исполнитель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202</w:t>
            </w:r>
            <w:r>
              <w:rPr>
                <w:lang w:val="en-US"/>
              </w:rPr>
              <w:t>2</w:t>
            </w:r>
            <w:r w:rsidRPr="005000AE"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202</w:t>
            </w:r>
            <w:r>
              <w:rPr>
                <w:lang w:val="en-US"/>
              </w:rPr>
              <w:t>3</w:t>
            </w:r>
            <w:r w:rsidRPr="005000AE"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5000AE" w:rsidRDefault="00B928E3" w:rsidP="0077147E">
            <w:pPr>
              <w:jc w:val="center"/>
            </w:pPr>
            <w:r w:rsidRPr="005000AE">
              <w:t>202</w:t>
            </w:r>
            <w:r>
              <w:rPr>
                <w:lang w:val="en-US"/>
              </w:rPr>
              <w:t>4</w:t>
            </w:r>
            <w:r w:rsidRPr="005000AE">
              <w:t xml:space="preserve"> год</w:t>
            </w:r>
          </w:p>
        </w:tc>
      </w:tr>
      <w:tr w:rsidR="00B928E3" w:rsidTr="0077147E">
        <w:tc>
          <w:tcPr>
            <w:tcW w:w="6096" w:type="dxa"/>
            <w:gridSpan w:val="3"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  <w:r w:rsidRPr="001E2201">
              <w:t>Подпрограмма, всего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71 591,00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928E3" w:rsidRDefault="00B928E3" w:rsidP="0077147E">
            <w:r w:rsidRPr="006C60BB">
              <w:t>53 216,00</w:t>
            </w:r>
          </w:p>
        </w:tc>
      </w:tr>
      <w:tr w:rsidR="00B928E3" w:rsidTr="0077147E">
        <w:tc>
          <w:tcPr>
            <w:tcW w:w="6096" w:type="dxa"/>
            <w:gridSpan w:val="3"/>
          </w:tcPr>
          <w:p w:rsidR="00B928E3" w:rsidRPr="001E2201" w:rsidRDefault="00B928E3" w:rsidP="0077147E">
            <w:pPr>
              <w:jc w:val="both"/>
            </w:pPr>
            <w:r w:rsidRPr="001E2201">
              <w:t xml:space="preserve">- бюджет </w:t>
            </w:r>
            <w:r w:rsidRPr="001E2201">
              <w:rPr>
                <w:lang w:eastAsia="en-US"/>
              </w:rPr>
              <w:t>городского округа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53 216,00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  <w:tc>
          <w:tcPr>
            <w:tcW w:w="1417" w:type="dxa"/>
          </w:tcPr>
          <w:p w:rsidR="00B928E3" w:rsidRDefault="00B928E3" w:rsidP="0077147E">
            <w:r w:rsidRPr="006C60BB">
              <w:t>53 216,00</w:t>
            </w:r>
          </w:p>
        </w:tc>
      </w:tr>
      <w:tr w:rsidR="00B928E3" w:rsidRPr="001E2201" w:rsidTr="0077147E">
        <w:tc>
          <w:tcPr>
            <w:tcW w:w="6096" w:type="dxa"/>
            <w:gridSpan w:val="3"/>
          </w:tcPr>
          <w:p w:rsidR="00B928E3" w:rsidRPr="001E2201" w:rsidRDefault="00B928E3" w:rsidP="0077147E">
            <w:pPr>
              <w:jc w:val="both"/>
            </w:pPr>
            <w:r w:rsidRPr="001E2201">
              <w:t>- областной бюджет</w:t>
            </w:r>
          </w:p>
        </w:tc>
        <w:tc>
          <w:tcPr>
            <w:tcW w:w="1418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18 375,00</w:t>
            </w:r>
          </w:p>
        </w:tc>
        <w:tc>
          <w:tcPr>
            <w:tcW w:w="1559" w:type="dxa"/>
          </w:tcPr>
          <w:p w:rsidR="00B928E3" w:rsidRPr="001E2201" w:rsidRDefault="00B928E3" w:rsidP="0077147E">
            <w:pPr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B928E3" w:rsidRPr="001E2201" w:rsidRDefault="00B928E3" w:rsidP="0077147E">
            <w:pPr>
              <w:jc w:val="center"/>
            </w:pPr>
            <w:r>
              <w:t>0,00</w:t>
            </w:r>
          </w:p>
        </w:tc>
      </w:tr>
      <w:tr w:rsidR="00B928E3" w:rsidTr="0077147E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</w:p>
          <w:p w:rsidR="00B928E3" w:rsidRPr="001E2201" w:rsidRDefault="00B928E3" w:rsidP="0077147E">
            <w:pPr>
              <w:jc w:val="both"/>
            </w:pPr>
            <w:r w:rsidRPr="001E2201">
              <w:t>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  <w:r w:rsidRPr="001E2201">
              <w:rPr>
                <w:spacing w:val="2"/>
                <w:shd w:val="clear" w:color="auto" w:fill="FFFFFF"/>
              </w:rPr>
              <w:t>Основное мероприятие "Развитие кадрового инновационного потенциала системы образования"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B928E3" w:rsidRPr="001E2201" w:rsidRDefault="00B928E3" w:rsidP="0077147E">
            <w:pPr>
              <w:spacing w:after="200" w:line="276" w:lineRule="auto"/>
              <w:jc w:val="center"/>
            </w:pPr>
          </w:p>
          <w:p w:rsidR="00B928E3" w:rsidRPr="001E2201" w:rsidRDefault="00B928E3" w:rsidP="0077147E">
            <w:pPr>
              <w:spacing w:after="200" w:line="276" w:lineRule="auto"/>
              <w:jc w:val="center"/>
            </w:pPr>
            <w:r w:rsidRPr="001E2201">
              <w:t xml:space="preserve">Отдел образования администра-ции городского </w:t>
            </w:r>
            <w:r w:rsidRPr="001E2201">
              <w:lastRenderedPageBreak/>
              <w:t>округа Вичуга</w:t>
            </w:r>
          </w:p>
        </w:tc>
        <w:tc>
          <w:tcPr>
            <w:tcW w:w="1418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lastRenderedPageBreak/>
              <w:t>71 591,00</w:t>
            </w:r>
          </w:p>
        </w:tc>
        <w:tc>
          <w:tcPr>
            <w:tcW w:w="1559" w:type="dxa"/>
          </w:tcPr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  <w:tc>
          <w:tcPr>
            <w:tcW w:w="1417" w:type="dxa"/>
          </w:tcPr>
          <w:p w:rsidR="00B928E3" w:rsidRDefault="00B928E3" w:rsidP="0077147E">
            <w:r w:rsidRPr="00AD5CEC">
              <w:t>53 216,00</w:t>
            </w:r>
          </w:p>
        </w:tc>
      </w:tr>
      <w:tr w:rsidR="00B928E3" w:rsidTr="0077147E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  <w:r w:rsidRPr="001E2201">
              <w:t xml:space="preserve">- бюджет </w:t>
            </w:r>
            <w:r w:rsidRPr="001E2201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B928E3" w:rsidRPr="001E2201" w:rsidRDefault="00B928E3" w:rsidP="0077147E">
            <w:pPr>
              <w:spacing w:after="200" w:line="276" w:lineRule="auto"/>
              <w:jc w:val="center"/>
            </w:pPr>
          </w:p>
        </w:tc>
        <w:tc>
          <w:tcPr>
            <w:tcW w:w="1418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53 216,00</w:t>
            </w:r>
          </w:p>
        </w:tc>
        <w:tc>
          <w:tcPr>
            <w:tcW w:w="1559" w:type="dxa"/>
          </w:tcPr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  <w:tc>
          <w:tcPr>
            <w:tcW w:w="1417" w:type="dxa"/>
          </w:tcPr>
          <w:p w:rsidR="00B928E3" w:rsidRDefault="00B928E3" w:rsidP="0077147E">
            <w:r w:rsidRPr="00AD5CEC">
              <w:t>53 216,00</w:t>
            </w:r>
          </w:p>
        </w:tc>
      </w:tr>
      <w:tr w:rsidR="00B928E3" w:rsidTr="0077147E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  <w:r w:rsidRPr="001E2201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B928E3" w:rsidRPr="001E2201" w:rsidRDefault="00B928E3" w:rsidP="0077147E">
            <w:pPr>
              <w:spacing w:after="200" w:line="276" w:lineRule="auto"/>
              <w:jc w:val="center"/>
            </w:pPr>
          </w:p>
        </w:tc>
        <w:tc>
          <w:tcPr>
            <w:tcW w:w="1418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18 375,00</w:t>
            </w:r>
          </w:p>
        </w:tc>
        <w:tc>
          <w:tcPr>
            <w:tcW w:w="1559" w:type="dxa"/>
          </w:tcPr>
          <w:p w:rsidR="00B928E3" w:rsidRDefault="00B928E3" w:rsidP="0077147E">
            <w:pPr>
              <w:jc w:val="center"/>
            </w:pPr>
            <w:r w:rsidRPr="00106BED">
              <w:t>0,00</w:t>
            </w:r>
          </w:p>
        </w:tc>
        <w:tc>
          <w:tcPr>
            <w:tcW w:w="1417" w:type="dxa"/>
          </w:tcPr>
          <w:p w:rsidR="00B928E3" w:rsidRDefault="00B928E3" w:rsidP="0077147E">
            <w:pPr>
              <w:jc w:val="center"/>
            </w:pPr>
            <w:r w:rsidRPr="00106BED">
              <w:t>0,00</w:t>
            </w:r>
          </w:p>
        </w:tc>
      </w:tr>
      <w:tr w:rsidR="00B928E3" w:rsidRPr="001E2201" w:rsidTr="0077147E">
        <w:trPr>
          <w:trHeight w:val="262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center"/>
            </w:pPr>
          </w:p>
          <w:p w:rsidR="00B928E3" w:rsidRPr="001E2201" w:rsidRDefault="00B928E3" w:rsidP="0077147E">
            <w:pPr>
              <w:ind w:right="-108"/>
              <w:jc w:val="center"/>
            </w:pPr>
            <w:r w:rsidRPr="001E2201">
              <w:t>1.</w:t>
            </w:r>
            <w:r>
              <w:t>1</w:t>
            </w:r>
            <w:r w:rsidRPr="001E2201">
              <w:t>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  <w:r w:rsidRPr="001E2201">
              <w:rPr>
                <w:lang w:eastAsia="en-US"/>
              </w:rPr>
              <w:t>Направление расходов</w:t>
            </w:r>
            <w:r w:rsidRPr="001E2201">
              <w:rPr>
                <w:kern w:val="1"/>
                <w:lang w:eastAsia="fa-IR" w:bidi="fa-IR"/>
              </w:rPr>
              <w:t xml:space="preserve">  «Организация целевой подготовки педагогов для работы в </w:t>
            </w:r>
            <w:r w:rsidRPr="001E2201">
              <w:rPr>
                <w:kern w:val="1"/>
                <w:lang w:eastAsia="fa-IR" w:bidi="fa-IR"/>
              </w:rPr>
              <w:lastRenderedPageBreak/>
              <w:t>муниципальных образовательных организациях»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928E3" w:rsidRPr="001E2201" w:rsidRDefault="00B928E3" w:rsidP="0077147E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</w:p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71 591,00</w:t>
            </w:r>
          </w:p>
        </w:tc>
        <w:tc>
          <w:tcPr>
            <w:tcW w:w="1559" w:type="dxa"/>
          </w:tcPr>
          <w:p w:rsidR="00B928E3" w:rsidRDefault="00B928E3" w:rsidP="0077147E">
            <w:pPr>
              <w:jc w:val="center"/>
            </w:pPr>
          </w:p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  <w:tc>
          <w:tcPr>
            <w:tcW w:w="1417" w:type="dxa"/>
          </w:tcPr>
          <w:p w:rsidR="00B928E3" w:rsidRDefault="00B928E3" w:rsidP="0077147E">
            <w:pPr>
              <w:jc w:val="center"/>
            </w:pPr>
          </w:p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</w:tr>
      <w:tr w:rsidR="00B928E3" w:rsidRPr="001E2201" w:rsidTr="0077147E">
        <w:trPr>
          <w:trHeight w:val="262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1E2201" w:rsidRDefault="00B928E3" w:rsidP="0077147E">
            <w:r w:rsidRPr="001E2201">
              <w:t xml:space="preserve">-  бюджет </w:t>
            </w:r>
            <w:r w:rsidRPr="001E2201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928E3" w:rsidRPr="001E2201" w:rsidRDefault="00B928E3" w:rsidP="0077147E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B928E3" w:rsidRPr="008D5606" w:rsidRDefault="00B928E3" w:rsidP="0077147E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53 216,00</w:t>
            </w:r>
          </w:p>
        </w:tc>
        <w:tc>
          <w:tcPr>
            <w:tcW w:w="1559" w:type="dxa"/>
          </w:tcPr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  <w:tc>
          <w:tcPr>
            <w:tcW w:w="1417" w:type="dxa"/>
          </w:tcPr>
          <w:p w:rsidR="00B928E3" w:rsidRPr="001E2201" w:rsidRDefault="00B928E3" w:rsidP="0077147E">
            <w:pPr>
              <w:jc w:val="center"/>
            </w:pPr>
            <w:r>
              <w:t>53 216,00</w:t>
            </w:r>
          </w:p>
        </w:tc>
      </w:tr>
      <w:tr w:rsidR="00B928E3" w:rsidRPr="001E2201" w:rsidTr="0077147E">
        <w:trPr>
          <w:trHeight w:val="262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B928E3" w:rsidRPr="001E2201" w:rsidRDefault="00B928E3" w:rsidP="0077147E">
            <w:pPr>
              <w:jc w:val="both"/>
            </w:pPr>
            <w:r w:rsidRPr="001E2201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B928E3" w:rsidRPr="001E2201" w:rsidRDefault="00B928E3" w:rsidP="0077147E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B928E3" w:rsidRPr="008D5606" w:rsidRDefault="00B928E3" w:rsidP="0077147E">
            <w:pPr>
              <w:jc w:val="center"/>
              <w:rPr>
                <w:b/>
                <w:color w:val="000000" w:themeColor="text1"/>
              </w:rPr>
            </w:pPr>
            <w:r w:rsidRPr="008D5606">
              <w:rPr>
                <w:b/>
                <w:color w:val="000000" w:themeColor="text1"/>
              </w:rPr>
              <w:t>18 375,00</w:t>
            </w:r>
          </w:p>
        </w:tc>
        <w:tc>
          <w:tcPr>
            <w:tcW w:w="1559" w:type="dxa"/>
          </w:tcPr>
          <w:p w:rsidR="00B928E3" w:rsidRPr="001E2201" w:rsidRDefault="00B928E3" w:rsidP="0077147E">
            <w:pPr>
              <w:jc w:val="center"/>
            </w:pPr>
            <w:r>
              <w:t>0,00</w:t>
            </w:r>
          </w:p>
        </w:tc>
        <w:tc>
          <w:tcPr>
            <w:tcW w:w="1417" w:type="dxa"/>
          </w:tcPr>
          <w:p w:rsidR="00B928E3" w:rsidRPr="001E2201" w:rsidRDefault="00B928E3" w:rsidP="0077147E">
            <w:pPr>
              <w:jc w:val="center"/>
            </w:pPr>
            <w:r>
              <w:t>0,00</w:t>
            </w:r>
          </w:p>
        </w:tc>
      </w:tr>
    </w:tbl>
    <w:p w:rsidR="00B928E3" w:rsidRDefault="006F366E" w:rsidP="00B928E3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     »</w:t>
      </w:r>
    </w:p>
    <w:p w:rsidR="000A53DE" w:rsidRPr="00B2433E" w:rsidRDefault="000A53DE" w:rsidP="000A53DE">
      <w:pPr>
        <w:jc w:val="both"/>
        <w:rPr>
          <w:color w:val="000000" w:themeColor="text1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10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. В приложении № </w:t>
      </w:r>
      <w:r>
        <w:rPr>
          <w:rFonts w:eastAsia="Calibri"/>
          <w:color w:val="000000" w:themeColor="text1"/>
          <w:sz w:val="28"/>
          <w:szCs w:val="28"/>
          <w:lang w:eastAsia="en-US"/>
        </w:rPr>
        <w:t>10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к муниципальной программе «Развитие системы образования городского округа Вичуга»:</w:t>
      </w:r>
    </w:p>
    <w:p w:rsidR="000A53DE" w:rsidRPr="00421016" w:rsidRDefault="000A53DE" w:rsidP="000A53D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1.</w:t>
      </w:r>
      <w:r>
        <w:rPr>
          <w:rFonts w:eastAsia="Calibri"/>
          <w:color w:val="000000" w:themeColor="text1"/>
          <w:sz w:val="28"/>
          <w:szCs w:val="28"/>
          <w:lang w:eastAsia="en-US"/>
        </w:rPr>
        <w:t>10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0A53DE" w:rsidRPr="00421016" w:rsidRDefault="000A53DE" w:rsidP="000A53D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0A53DE" w:rsidRPr="00421016" w:rsidTr="0077147E">
        <w:tc>
          <w:tcPr>
            <w:tcW w:w="2518" w:type="dxa"/>
          </w:tcPr>
          <w:p w:rsidR="000A53DE" w:rsidRPr="00421016" w:rsidRDefault="000A53DE" w:rsidP="0077147E">
            <w:pPr>
              <w:rPr>
                <w:color w:val="000000" w:themeColor="text1"/>
              </w:rPr>
            </w:pPr>
            <w:r w:rsidRPr="00421016">
              <w:rPr>
                <w:color w:val="000000" w:themeColor="text1"/>
              </w:rPr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0A53DE" w:rsidRPr="00920C87" w:rsidRDefault="000A53DE" w:rsidP="000A53DE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lang w:eastAsia="en-US"/>
              </w:rPr>
              <w:t>Общий объём финансирования:</w:t>
            </w:r>
          </w:p>
          <w:p w:rsidR="000A53DE" w:rsidRPr="00F97D22" w:rsidRDefault="000A53DE" w:rsidP="000A53D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920C87">
              <w:rPr>
                <w:i/>
                <w:lang w:eastAsia="en-US"/>
              </w:rPr>
              <w:t>2022 год</w:t>
            </w:r>
            <w:r w:rsidRPr="00920C87">
              <w:rPr>
                <w:lang w:eastAsia="en-US"/>
              </w:rPr>
              <w:t xml:space="preserve"> –</w:t>
            </w:r>
            <w:r w:rsidRPr="00F97D22">
              <w:rPr>
                <w:b/>
                <w:color w:val="000000" w:themeColor="text1"/>
                <w:lang w:eastAsia="en-US"/>
              </w:rPr>
              <w:t xml:space="preserve">21 592 719,33 </w:t>
            </w:r>
            <w:r w:rsidRPr="00F97D22">
              <w:rPr>
                <w:color w:val="000000" w:themeColor="text1"/>
                <w:lang w:eastAsia="en-US"/>
              </w:rPr>
              <w:t>руб.,</w:t>
            </w:r>
          </w:p>
          <w:p w:rsidR="000A53DE" w:rsidRPr="00F97D22" w:rsidRDefault="000A53DE" w:rsidP="000A53D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97D22">
              <w:rPr>
                <w:i/>
                <w:color w:val="000000" w:themeColor="text1"/>
                <w:lang w:eastAsia="en-US"/>
              </w:rPr>
              <w:t>2023 год</w:t>
            </w:r>
            <w:r w:rsidRPr="00F97D22">
              <w:rPr>
                <w:color w:val="000000" w:themeColor="text1"/>
                <w:lang w:eastAsia="en-US"/>
              </w:rPr>
              <w:t xml:space="preserve"> –</w:t>
            </w:r>
            <w:r w:rsidRPr="00F97D22">
              <w:rPr>
                <w:b/>
                <w:color w:val="000000" w:themeColor="text1"/>
                <w:lang w:eastAsia="en-US"/>
              </w:rPr>
              <w:t xml:space="preserve">19 743 293,11 </w:t>
            </w:r>
            <w:r w:rsidRPr="00F97D22">
              <w:rPr>
                <w:color w:val="000000" w:themeColor="text1"/>
                <w:lang w:eastAsia="en-US"/>
              </w:rPr>
              <w:t>руб.,</w:t>
            </w:r>
          </w:p>
          <w:p w:rsidR="000A53DE" w:rsidRPr="00F97D22" w:rsidRDefault="000A53DE" w:rsidP="000A53D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97D22">
              <w:rPr>
                <w:i/>
                <w:color w:val="000000" w:themeColor="text1"/>
                <w:lang w:eastAsia="en-US"/>
              </w:rPr>
              <w:t>2024 год</w:t>
            </w:r>
            <w:r w:rsidRPr="00F97D22">
              <w:rPr>
                <w:color w:val="000000" w:themeColor="text1"/>
                <w:lang w:eastAsia="en-US"/>
              </w:rPr>
              <w:t xml:space="preserve"> –</w:t>
            </w:r>
            <w:r w:rsidRPr="00F97D22">
              <w:rPr>
                <w:b/>
                <w:color w:val="000000" w:themeColor="text1"/>
                <w:lang w:eastAsia="en-US"/>
              </w:rPr>
              <w:t xml:space="preserve">20 233 199,03 </w:t>
            </w:r>
            <w:r w:rsidRPr="00F97D22">
              <w:rPr>
                <w:color w:val="000000" w:themeColor="text1"/>
                <w:lang w:eastAsia="en-US"/>
              </w:rPr>
              <w:t>руб.</w:t>
            </w:r>
          </w:p>
          <w:p w:rsidR="000A53DE" w:rsidRPr="00F97D22" w:rsidRDefault="000A53DE" w:rsidP="000A53DE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F97D22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0A53DE" w:rsidRPr="00F97D22" w:rsidRDefault="000A53DE" w:rsidP="000A53D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97D22">
              <w:rPr>
                <w:i/>
                <w:color w:val="000000" w:themeColor="text1"/>
                <w:lang w:eastAsia="en-US"/>
              </w:rPr>
              <w:t>2022 год –</w:t>
            </w:r>
            <w:r w:rsidRPr="00F97D22">
              <w:rPr>
                <w:b/>
                <w:color w:val="000000" w:themeColor="text1"/>
                <w:lang w:eastAsia="en-US"/>
              </w:rPr>
              <w:t xml:space="preserve">572 495,06 </w:t>
            </w:r>
            <w:r w:rsidRPr="00F97D22">
              <w:rPr>
                <w:color w:val="000000" w:themeColor="text1"/>
                <w:lang w:eastAsia="en-US"/>
              </w:rPr>
              <w:t>руб.,</w:t>
            </w:r>
          </w:p>
          <w:p w:rsidR="000A53DE" w:rsidRPr="00F97D22" w:rsidRDefault="000A53DE" w:rsidP="000A53D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97D22">
              <w:rPr>
                <w:i/>
                <w:color w:val="000000" w:themeColor="text1"/>
                <w:lang w:eastAsia="en-US"/>
              </w:rPr>
              <w:t>2023 год</w:t>
            </w:r>
            <w:r w:rsidRPr="00F97D22">
              <w:rPr>
                <w:color w:val="000000" w:themeColor="text1"/>
                <w:lang w:eastAsia="en-US"/>
              </w:rPr>
              <w:t xml:space="preserve"> –</w:t>
            </w:r>
            <w:r w:rsidRPr="00F97D22">
              <w:rPr>
                <w:b/>
                <w:color w:val="000000" w:themeColor="text1"/>
                <w:lang w:eastAsia="en-US"/>
              </w:rPr>
              <w:t xml:space="preserve">583 465,30 </w:t>
            </w:r>
            <w:r w:rsidRPr="00F97D22">
              <w:rPr>
                <w:color w:val="000000" w:themeColor="text1"/>
                <w:lang w:eastAsia="en-US"/>
              </w:rPr>
              <w:t>руб.,</w:t>
            </w:r>
          </w:p>
          <w:p w:rsidR="000A53DE" w:rsidRPr="00F97D22" w:rsidRDefault="000A53DE" w:rsidP="000A53DE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F97D22">
              <w:rPr>
                <w:i/>
                <w:color w:val="000000" w:themeColor="text1"/>
                <w:lang w:eastAsia="en-US"/>
              </w:rPr>
              <w:t>2024 год</w:t>
            </w:r>
            <w:r w:rsidRPr="00F97D22">
              <w:rPr>
                <w:color w:val="000000" w:themeColor="text1"/>
                <w:lang w:eastAsia="en-US"/>
              </w:rPr>
              <w:t xml:space="preserve"> –</w:t>
            </w:r>
            <w:r w:rsidRPr="00F97D22">
              <w:rPr>
                <w:b/>
                <w:color w:val="000000" w:themeColor="text1"/>
                <w:lang w:eastAsia="en-US"/>
              </w:rPr>
              <w:t xml:space="preserve">591 484,42 </w:t>
            </w:r>
            <w:r w:rsidRPr="00F97D22">
              <w:rPr>
                <w:color w:val="000000" w:themeColor="text1"/>
                <w:lang w:eastAsia="en-US"/>
              </w:rPr>
              <w:t>руб.,</w:t>
            </w:r>
          </w:p>
          <w:p w:rsidR="000A53DE" w:rsidRPr="00C86D87" w:rsidRDefault="000A53DE" w:rsidP="000A53DE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F97D22">
              <w:rPr>
                <w:i/>
                <w:color w:val="000000" w:themeColor="text1"/>
                <w:lang w:eastAsia="en-US"/>
              </w:rPr>
              <w:t>Областной бюджет</w:t>
            </w:r>
            <w:r w:rsidRPr="00C86D87">
              <w:rPr>
                <w:i/>
                <w:lang w:eastAsia="en-US"/>
              </w:rPr>
              <w:t>:</w:t>
            </w:r>
          </w:p>
          <w:p w:rsidR="000A53DE" w:rsidRPr="00C86D87" w:rsidRDefault="000A53DE" w:rsidP="000A53DE">
            <w:pPr>
              <w:rPr>
                <w:lang w:eastAsia="en-US"/>
              </w:rPr>
            </w:pPr>
            <w:r w:rsidRPr="00C86D87">
              <w:rPr>
                <w:i/>
                <w:lang w:eastAsia="en-US"/>
              </w:rPr>
              <w:t xml:space="preserve">2022 год </w:t>
            </w:r>
            <w:r w:rsidRPr="00C86D87">
              <w:rPr>
                <w:lang w:eastAsia="en-US"/>
              </w:rPr>
              <w:t>–5 678 231,84 руб.,</w:t>
            </w:r>
          </w:p>
          <w:p w:rsidR="000A53DE" w:rsidRPr="00C86D87" w:rsidRDefault="000A53DE" w:rsidP="000A53DE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86D87">
              <w:rPr>
                <w:i/>
                <w:lang w:eastAsia="en-US"/>
              </w:rPr>
              <w:t>2023год</w:t>
            </w:r>
            <w:r w:rsidRPr="00C86D87">
              <w:rPr>
                <w:lang w:eastAsia="en-US"/>
              </w:rPr>
              <w:t>– 3 204 058,26 руб.,</w:t>
            </w:r>
          </w:p>
          <w:p w:rsidR="000A53DE" w:rsidRPr="00C86D87" w:rsidRDefault="000A53DE" w:rsidP="000A53DE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86D87">
              <w:rPr>
                <w:i/>
                <w:lang w:eastAsia="en-US"/>
              </w:rPr>
              <w:t xml:space="preserve">2024 год </w:t>
            </w:r>
            <w:r w:rsidRPr="00C86D87">
              <w:rPr>
                <w:lang w:eastAsia="en-US"/>
              </w:rPr>
              <w:t>–3 237 790,34</w:t>
            </w:r>
            <w:r>
              <w:rPr>
                <w:lang w:eastAsia="en-US"/>
              </w:rPr>
              <w:t xml:space="preserve"> </w:t>
            </w:r>
            <w:r w:rsidRPr="00C86D87">
              <w:rPr>
                <w:lang w:eastAsia="en-US"/>
              </w:rPr>
              <w:t>руб.</w:t>
            </w:r>
          </w:p>
          <w:p w:rsidR="000A53DE" w:rsidRPr="00C86D87" w:rsidRDefault="000A53DE" w:rsidP="000A53DE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C86D87">
              <w:rPr>
                <w:i/>
                <w:lang w:eastAsia="en-US"/>
              </w:rPr>
              <w:t>Федеральный бюджет:</w:t>
            </w:r>
          </w:p>
          <w:p w:rsidR="000A53DE" w:rsidRPr="00C86D87" w:rsidRDefault="000A53DE" w:rsidP="000A53DE">
            <w:pPr>
              <w:rPr>
                <w:lang w:eastAsia="en-US"/>
              </w:rPr>
            </w:pPr>
            <w:r w:rsidRPr="00C86D87">
              <w:rPr>
                <w:i/>
                <w:lang w:eastAsia="en-US"/>
              </w:rPr>
              <w:t xml:space="preserve">2022 год </w:t>
            </w:r>
            <w:r w:rsidRPr="00C86D87">
              <w:rPr>
                <w:lang w:eastAsia="en-US"/>
              </w:rPr>
              <w:t>–15 341 992,43 руб.,</w:t>
            </w:r>
          </w:p>
          <w:p w:rsidR="000A53DE" w:rsidRPr="00C86D87" w:rsidRDefault="000A53DE" w:rsidP="000A53DE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C86D87">
              <w:rPr>
                <w:i/>
                <w:lang w:eastAsia="en-US"/>
              </w:rPr>
              <w:t xml:space="preserve">2023 год </w:t>
            </w:r>
            <w:r w:rsidRPr="00C86D87">
              <w:rPr>
                <w:lang w:eastAsia="en-US"/>
              </w:rPr>
              <w:t>–15 955 769,55 руб.,</w:t>
            </w:r>
          </w:p>
          <w:p w:rsidR="000A53DE" w:rsidRPr="00421016" w:rsidRDefault="000A53DE" w:rsidP="000A53DE">
            <w:pPr>
              <w:rPr>
                <w:color w:val="000000" w:themeColor="text1"/>
                <w:lang w:eastAsia="en-US"/>
              </w:rPr>
            </w:pPr>
            <w:r w:rsidRPr="00C86D87">
              <w:rPr>
                <w:i/>
                <w:lang w:eastAsia="en-US"/>
              </w:rPr>
              <w:t xml:space="preserve">2024 год </w:t>
            </w:r>
            <w:r w:rsidRPr="00C86D87">
              <w:rPr>
                <w:lang w:eastAsia="en-US"/>
              </w:rPr>
              <w:t>–16 403 924,27 руб.</w:t>
            </w:r>
          </w:p>
        </w:tc>
      </w:tr>
    </w:tbl>
    <w:p w:rsidR="000A53DE" w:rsidRPr="00B2433E" w:rsidRDefault="000A53DE" w:rsidP="000A53DE">
      <w:pPr>
        <w:rPr>
          <w:color w:val="000000" w:themeColor="text1"/>
        </w:rPr>
      </w:pPr>
      <w:r w:rsidRPr="00B2433E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</w:t>
      </w:r>
      <w:r w:rsidRPr="00B2433E">
        <w:rPr>
          <w:color w:val="000000" w:themeColor="text1"/>
        </w:rPr>
        <w:t xml:space="preserve"> »</w:t>
      </w:r>
    </w:p>
    <w:p w:rsidR="000A53DE" w:rsidRPr="00421016" w:rsidRDefault="000A53DE" w:rsidP="000A53D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</w:rPr>
        <w:t xml:space="preserve"> 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1.</w:t>
      </w:r>
      <w:r>
        <w:rPr>
          <w:rFonts w:eastAsia="Calibri"/>
          <w:color w:val="000000" w:themeColor="text1"/>
          <w:sz w:val="28"/>
          <w:szCs w:val="28"/>
          <w:lang w:eastAsia="en-US"/>
        </w:rPr>
        <w:t>10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  <w:r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0A53DE" w:rsidRPr="00421016" w:rsidRDefault="000A53DE" w:rsidP="000A53DE">
      <w:pPr>
        <w:jc w:val="center"/>
        <w:rPr>
          <w:b/>
          <w:color w:val="000000" w:themeColor="text1"/>
        </w:rPr>
      </w:pPr>
      <w:r w:rsidRPr="00421016">
        <w:rPr>
          <w:b/>
          <w:color w:val="000000" w:themeColor="text1"/>
        </w:rPr>
        <w:t xml:space="preserve">« 4. Ресурсное обеспечение подпрограммы </w:t>
      </w:r>
    </w:p>
    <w:p w:rsidR="000A53DE" w:rsidRPr="00421016" w:rsidRDefault="000A53DE" w:rsidP="000A53DE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421016">
        <w:rPr>
          <w:color w:val="000000" w:themeColor="text1"/>
        </w:rPr>
        <w:t xml:space="preserve">                                 рублей</w:t>
      </w:r>
    </w:p>
    <w:tbl>
      <w:tblPr>
        <w:tblW w:w="104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32"/>
        <w:gridCol w:w="1417"/>
        <w:gridCol w:w="1701"/>
        <w:gridCol w:w="1701"/>
        <w:gridCol w:w="1701"/>
      </w:tblGrid>
      <w:tr w:rsidR="000A53DE" w:rsidRPr="005000AE" w:rsidTr="0077147E">
        <w:tc>
          <w:tcPr>
            <w:tcW w:w="709" w:type="dxa"/>
          </w:tcPr>
          <w:p w:rsidR="000A53DE" w:rsidRPr="005000AE" w:rsidRDefault="000A53DE" w:rsidP="0077147E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№ п/п</w:t>
            </w:r>
          </w:p>
        </w:tc>
        <w:tc>
          <w:tcPr>
            <w:tcW w:w="3232" w:type="dxa"/>
          </w:tcPr>
          <w:p w:rsidR="000A53DE" w:rsidRPr="005000AE" w:rsidRDefault="000A53DE" w:rsidP="0077147E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A53DE" w:rsidRPr="005000AE" w:rsidRDefault="000A53DE" w:rsidP="0077147E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53DE" w:rsidRPr="005000AE" w:rsidRDefault="000A53DE" w:rsidP="0077147E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22 </w:t>
            </w:r>
            <w:r w:rsidRPr="005000AE">
              <w:rPr>
                <w:lang w:eastAsia="en-US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53DE" w:rsidRPr="005000AE" w:rsidRDefault="000A53DE" w:rsidP="0077147E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</w:t>
            </w:r>
            <w:r>
              <w:rPr>
                <w:lang w:eastAsia="en-US"/>
              </w:rPr>
              <w:t xml:space="preserve">3 </w:t>
            </w:r>
            <w:r w:rsidRPr="005000AE">
              <w:rPr>
                <w:lang w:eastAsia="en-US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53DE" w:rsidRPr="005000AE" w:rsidRDefault="000A53DE" w:rsidP="0077147E">
            <w:pPr>
              <w:jc w:val="center"/>
              <w:rPr>
                <w:lang w:eastAsia="en-US"/>
              </w:rPr>
            </w:pPr>
            <w:r w:rsidRPr="005000AE">
              <w:rPr>
                <w:lang w:eastAsia="en-US"/>
              </w:rPr>
              <w:t>202</w:t>
            </w:r>
            <w:r>
              <w:rPr>
                <w:lang w:eastAsia="en-US"/>
              </w:rPr>
              <w:t>4</w:t>
            </w:r>
            <w:r w:rsidRPr="005000AE">
              <w:rPr>
                <w:lang w:eastAsia="en-US"/>
              </w:rPr>
              <w:t xml:space="preserve"> год</w:t>
            </w:r>
          </w:p>
        </w:tc>
      </w:tr>
      <w:tr w:rsidR="000A53DE" w:rsidRPr="00F97D22" w:rsidTr="0077147E">
        <w:trPr>
          <w:trHeight w:val="70"/>
        </w:trPr>
        <w:tc>
          <w:tcPr>
            <w:tcW w:w="5358" w:type="dxa"/>
            <w:gridSpan w:val="3"/>
            <w:tcBorders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21 592 719,33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19 743 293,11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20 233 199,03</w:t>
            </w:r>
          </w:p>
        </w:tc>
      </w:tr>
      <w:tr w:rsidR="000A53DE" w:rsidRPr="00F97D22" w:rsidTr="0077147E">
        <w:trPr>
          <w:trHeight w:val="305"/>
        </w:trPr>
        <w:tc>
          <w:tcPr>
            <w:tcW w:w="5358" w:type="dxa"/>
            <w:gridSpan w:val="3"/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бюджет городского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572 495,06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583 465,30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591 484,42</w:t>
            </w:r>
          </w:p>
        </w:tc>
      </w:tr>
      <w:tr w:rsidR="000A53DE" w:rsidRPr="00C86D87" w:rsidTr="0077147E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5 678 231,84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3 204 058,26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3 237 790,34</w:t>
            </w:r>
          </w:p>
        </w:tc>
      </w:tr>
      <w:tr w:rsidR="000A53DE" w:rsidRPr="00C86D87" w:rsidTr="0077147E">
        <w:tc>
          <w:tcPr>
            <w:tcW w:w="5358" w:type="dxa"/>
            <w:gridSpan w:val="3"/>
            <w:tcBorders>
              <w:bottom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15 341 992,43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15 955 769,55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16 403 924,27</w:t>
            </w:r>
          </w:p>
        </w:tc>
      </w:tr>
      <w:tr w:rsidR="000A53DE" w:rsidRPr="00F97D22" w:rsidTr="0077147E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Основное мероприятие «Предоставление мер социальной поддержки в сфере образования»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945E8F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945E8F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945E8F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945E8F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Отдел</w:t>
            </w:r>
          </w:p>
          <w:p w:rsidR="000A53DE" w:rsidRPr="00945E8F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образова-ния админи-страции городского округа Вичуга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21 592 719,33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19 743 293,11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20 233 199,03</w:t>
            </w:r>
          </w:p>
        </w:tc>
      </w:tr>
      <w:tr w:rsidR="000A53DE" w:rsidRPr="00F97D22" w:rsidTr="0077147E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572 495,06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583 465,30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591 484,42</w:t>
            </w:r>
          </w:p>
        </w:tc>
      </w:tr>
      <w:tr w:rsidR="000A53DE" w:rsidRPr="00C86D87" w:rsidTr="0077147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5 678 231,84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3 204 058,26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3 237 790,34</w:t>
            </w:r>
          </w:p>
        </w:tc>
      </w:tr>
      <w:tr w:rsidR="000A53DE" w:rsidRPr="00C86D87" w:rsidTr="0077147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15 341 992,43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15 955 769,55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16 403 924,27</w:t>
            </w:r>
          </w:p>
        </w:tc>
      </w:tr>
      <w:tr w:rsidR="000A53DE" w:rsidRPr="00C86D87" w:rsidTr="0077147E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</w:rPr>
              <w:t>Направление расходов «</w:t>
            </w:r>
            <w:r w:rsidRPr="00864309">
              <w:rPr>
                <w:color w:val="000000" w:themeColor="text1"/>
              </w:rPr>
              <w:t>Организация бесплатного горячего питания обучающихся, получающих начальное общее образование в</w:t>
            </w:r>
            <w:r>
              <w:rPr>
                <w:color w:val="000000" w:themeColor="text1"/>
              </w:rPr>
              <w:t xml:space="preserve"> государственных и </w:t>
            </w:r>
            <w:r w:rsidRPr="00864309">
              <w:rPr>
                <w:color w:val="000000" w:themeColor="text1"/>
              </w:rPr>
              <w:t>муниципальных</w:t>
            </w:r>
            <w:r>
              <w:rPr>
                <w:color w:val="000000" w:themeColor="text1"/>
              </w:rPr>
              <w:t xml:space="preserve"> </w:t>
            </w:r>
            <w:r w:rsidRPr="00864309">
              <w:rPr>
                <w:color w:val="000000" w:themeColor="text1"/>
              </w:rPr>
              <w:lastRenderedPageBreak/>
              <w:t xml:space="preserve">образовательных организациях </w:t>
            </w:r>
            <w:r>
              <w:rPr>
                <w:color w:val="000000" w:themeColor="text1"/>
              </w:rPr>
              <w:t>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r w:rsidRPr="00957BAF">
              <w:t>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16 557 543,61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17 219 950,50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17 703 612,67</w:t>
            </w:r>
          </w:p>
        </w:tc>
      </w:tr>
      <w:tr w:rsidR="000A53DE" w:rsidRPr="00C86D87" w:rsidTr="0077147E">
        <w:trPr>
          <w:trHeight w:val="312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60 777,56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63 209,05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64 984,42</w:t>
            </w:r>
          </w:p>
        </w:tc>
      </w:tr>
      <w:tr w:rsidR="000A53DE" w:rsidRPr="00C86D87" w:rsidTr="0077147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1 154 773,62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1 200 971,90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1 234 703,98</w:t>
            </w:r>
          </w:p>
        </w:tc>
      </w:tr>
      <w:tr w:rsidR="000A53DE" w:rsidRPr="00C86D87" w:rsidTr="0077147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15 341 992,43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15 955 769,55</w:t>
            </w:r>
          </w:p>
        </w:tc>
        <w:tc>
          <w:tcPr>
            <w:tcW w:w="1701" w:type="dxa"/>
          </w:tcPr>
          <w:p w:rsidR="000A53DE" w:rsidRPr="00C86D87" w:rsidRDefault="000A53DE" w:rsidP="0077147E">
            <w:pPr>
              <w:jc w:val="center"/>
              <w:rPr>
                <w:lang w:eastAsia="en-US"/>
              </w:rPr>
            </w:pPr>
            <w:r w:rsidRPr="00C86D87">
              <w:rPr>
                <w:lang w:eastAsia="en-US"/>
              </w:rPr>
              <w:t>16 403 924,27</w:t>
            </w:r>
          </w:p>
        </w:tc>
      </w:tr>
      <w:tr w:rsidR="000A53DE" w:rsidRPr="00F97D22" w:rsidTr="0077147E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121CB5" w:rsidRDefault="000A53DE" w:rsidP="0077147E">
            <w:pPr>
              <w:jc w:val="both"/>
            </w:pPr>
            <w:r w:rsidRPr="00945E8F">
              <w:rPr>
                <w:color w:val="000000" w:themeColor="text1"/>
              </w:rPr>
              <w:t>Направление расходов</w:t>
            </w:r>
            <w:r>
              <w:rPr>
                <w:color w:val="000000" w:themeColor="text1"/>
              </w:rPr>
              <w:t xml:space="preserve"> «</w:t>
            </w:r>
            <w:r w:rsidRPr="00CC0018">
              <w:t xml:space="preserve">Организация питания обучающихся с ограниченными возможностями здоровья муниципальных </w:t>
            </w:r>
            <w:r>
              <w:t>общеобразовательных организаций»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511 717,50</w:t>
            </w:r>
          </w:p>
        </w:tc>
        <w:tc>
          <w:tcPr>
            <w:tcW w:w="1701" w:type="dxa"/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520 256,25</w:t>
            </w:r>
          </w:p>
        </w:tc>
        <w:tc>
          <w:tcPr>
            <w:tcW w:w="1701" w:type="dxa"/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</w:p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526 500,00</w:t>
            </w:r>
          </w:p>
        </w:tc>
      </w:tr>
      <w:tr w:rsidR="000A53DE" w:rsidRPr="00F97D22" w:rsidTr="0077147E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511 717,50</w:t>
            </w:r>
          </w:p>
        </w:tc>
        <w:tc>
          <w:tcPr>
            <w:tcW w:w="1701" w:type="dxa"/>
          </w:tcPr>
          <w:p w:rsidR="000A53DE" w:rsidRPr="00F97D22" w:rsidRDefault="000A53DE" w:rsidP="0077147E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520 256,25</w:t>
            </w:r>
          </w:p>
        </w:tc>
        <w:tc>
          <w:tcPr>
            <w:tcW w:w="1701" w:type="dxa"/>
          </w:tcPr>
          <w:p w:rsidR="000A53DE" w:rsidRPr="00F97D22" w:rsidRDefault="000A53DE" w:rsidP="0077147E">
            <w:pPr>
              <w:jc w:val="center"/>
              <w:rPr>
                <w:color w:val="000000" w:themeColor="text1"/>
                <w:lang w:eastAsia="en-US"/>
              </w:rPr>
            </w:pPr>
            <w:r w:rsidRPr="00F97D22">
              <w:rPr>
                <w:b/>
                <w:color w:val="000000" w:themeColor="text1"/>
                <w:lang w:eastAsia="en-US"/>
              </w:rPr>
              <w:t>526 500,00</w:t>
            </w:r>
          </w:p>
        </w:tc>
      </w:tr>
      <w:tr w:rsidR="000A53DE" w:rsidRPr="00920C87" w:rsidTr="0077147E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0A53DE" w:rsidRPr="00920C87" w:rsidTr="0077147E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0A53DE" w:rsidRPr="00920C87" w:rsidTr="0077147E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</w:rPr>
              <w:t>Направление расходов</w:t>
            </w:r>
            <w:r w:rsidRPr="00945E8F">
              <w:rPr>
                <w:color w:val="000000" w:themeColor="text1"/>
                <w:lang w:eastAsia="en-US"/>
              </w:rPr>
              <w:t xml:space="preserve"> «Осуществление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4 523 458,22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</w:p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</w:tr>
      <w:tr w:rsidR="000A53DE" w:rsidRPr="00920C87" w:rsidTr="0077147E">
        <w:trPr>
          <w:trHeight w:val="33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бюджет городского округа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  <w:tr w:rsidR="000A53DE" w:rsidRPr="00920C87" w:rsidTr="0077147E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 xml:space="preserve">- областной бюджет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4 523 458,22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2 003 086,36</w:t>
            </w:r>
          </w:p>
        </w:tc>
      </w:tr>
      <w:tr w:rsidR="000A53DE" w:rsidRPr="00920C87" w:rsidTr="0077147E">
        <w:trPr>
          <w:trHeight w:val="3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32" w:type="dxa"/>
            <w:tcBorders>
              <w:left w:val="single" w:sz="4" w:space="0" w:color="auto"/>
              <w:right w:val="single" w:sz="4" w:space="0" w:color="auto"/>
            </w:tcBorders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  <w:r w:rsidRPr="00945E8F">
              <w:rPr>
                <w:color w:val="000000" w:themeColor="text1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</w:tcBorders>
            <w:vAlign w:val="center"/>
          </w:tcPr>
          <w:p w:rsidR="000A53DE" w:rsidRPr="00945E8F" w:rsidRDefault="000A53DE" w:rsidP="0077147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  <w:tc>
          <w:tcPr>
            <w:tcW w:w="1701" w:type="dxa"/>
          </w:tcPr>
          <w:p w:rsidR="000A53DE" w:rsidRPr="00920C87" w:rsidRDefault="000A53DE" w:rsidP="0077147E">
            <w:pPr>
              <w:jc w:val="center"/>
              <w:rPr>
                <w:lang w:eastAsia="en-US"/>
              </w:rPr>
            </w:pPr>
            <w:r w:rsidRPr="00920C87">
              <w:rPr>
                <w:lang w:eastAsia="en-US"/>
              </w:rPr>
              <w:t>0,00</w:t>
            </w:r>
          </w:p>
        </w:tc>
      </w:tr>
    </w:tbl>
    <w:p w:rsidR="00B2433E" w:rsidRPr="00421016" w:rsidRDefault="000A53DE" w:rsidP="00EE70A2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          »</w:t>
      </w:r>
    </w:p>
    <w:p w:rsidR="00EC419B" w:rsidRPr="006507B8" w:rsidRDefault="00C241DD" w:rsidP="006507B8">
      <w:pPr>
        <w:ind w:firstLine="708"/>
        <w:jc w:val="both"/>
        <w:rPr>
          <w:rFonts w:eastAsia="Calibri"/>
          <w:sz w:val="28"/>
          <w:szCs w:val="28"/>
        </w:rPr>
      </w:pPr>
      <w:r w:rsidRPr="006507B8">
        <w:rPr>
          <w:rFonts w:eastAsia="Calibri"/>
          <w:sz w:val="28"/>
          <w:szCs w:val="28"/>
        </w:rPr>
        <w:t xml:space="preserve">2. Настоящее </w:t>
      </w:r>
      <w:r w:rsidR="0093665D" w:rsidRPr="006507B8">
        <w:rPr>
          <w:rFonts w:eastAsia="Calibri"/>
          <w:sz w:val="28"/>
          <w:szCs w:val="28"/>
        </w:rPr>
        <w:t>п</w:t>
      </w:r>
      <w:r w:rsidRPr="006507B8">
        <w:rPr>
          <w:rFonts w:eastAsia="Calibri"/>
          <w:sz w:val="28"/>
          <w:szCs w:val="28"/>
        </w:rPr>
        <w:t>остановление вступает в силу с</w:t>
      </w:r>
      <w:r w:rsidR="00403909" w:rsidRPr="006507B8">
        <w:rPr>
          <w:rFonts w:eastAsia="Calibri"/>
          <w:sz w:val="28"/>
          <w:szCs w:val="28"/>
        </w:rPr>
        <w:t xml:space="preserve"> момента его официального опубликования</w:t>
      </w:r>
      <w:r w:rsidRPr="006507B8">
        <w:rPr>
          <w:rFonts w:eastAsia="Calibri"/>
          <w:sz w:val="28"/>
          <w:szCs w:val="28"/>
        </w:rPr>
        <w:t>.</w:t>
      </w:r>
    </w:p>
    <w:p w:rsidR="00EC419B" w:rsidRPr="006507B8" w:rsidRDefault="00BE0410" w:rsidP="006507B8">
      <w:pPr>
        <w:ind w:firstLine="708"/>
        <w:jc w:val="both"/>
        <w:rPr>
          <w:sz w:val="28"/>
          <w:szCs w:val="28"/>
        </w:rPr>
      </w:pPr>
      <w:r w:rsidRPr="006507B8">
        <w:rPr>
          <w:sz w:val="28"/>
          <w:szCs w:val="28"/>
        </w:rPr>
        <w:t>3</w:t>
      </w:r>
      <w:r w:rsidR="005E56BD" w:rsidRPr="006507B8">
        <w:rPr>
          <w:sz w:val="28"/>
          <w:szCs w:val="28"/>
        </w:rPr>
        <w:t>.</w:t>
      </w:r>
      <w:r w:rsidR="00FE5D5B" w:rsidRPr="006507B8">
        <w:rPr>
          <w:sz w:val="28"/>
          <w:szCs w:val="28"/>
        </w:rPr>
        <w:t xml:space="preserve"> </w:t>
      </w:r>
      <w:r w:rsidR="00D632CD" w:rsidRPr="006507B8">
        <w:rPr>
          <w:sz w:val="28"/>
          <w:szCs w:val="28"/>
        </w:rPr>
        <w:t>Разместить настоящее постановление на</w:t>
      </w:r>
      <w:r w:rsidR="005E56BD" w:rsidRPr="006507B8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6507B8">
        <w:rPr>
          <w:sz w:val="28"/>
          <w:szCs w:val="28"/>
        </w:rPr>
        <w:t xml:space="preserve">оммуникационной сети «Интернет»  и </w:t>
      </w:r>
      <w:r w:rsidR="00403909" w:rsidRPr="006507B8">
        <w:rPr>
          <w:sz w:val="28"/>
          <w:szCs w:val="28"/>
        </w:rPr>
        <w:t xml:space="preserve"> опубликовать </w:t>
      </w:r>
      <w:r w:rsidR="002B4268" w:rsidRPr="006507B8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6507B8" w:rsidRDefault="00BE0410" w:rsidP="006507B8">
      <w:pPr>
        <w:ind w:firstLine="708"/>
        <w:jc w:val="both"/>
        <w:rPr>
          <w:sz w:val="28"/>
          <w:szCs w:val="28"/>
        </w:rPr>
      </w:pPr>
      <w:r w:rsidRPr="006507B8">
        <w:rPr>
          <w:sz w:val="28"/>
          <w:szCs w:val="28"/>
        </w:rPr>
        <w:lastRenderedPageBreak/>
        <w:t xml:space="preserve">4. </w:t>
      </w:r>
      <w:r w:rsidR="00A074DD" w:rsidRPr="006507B8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6507B8">
        <w:rPr>
          <w:sz w:val="28"/>
          <w:szCs w:val="28"/>
        </w:rPr>
        <w:t xml:space="preserve"> </w:t>
      </w:r>
      <w:r w:rsidR="00A074DD" w:rsidRPr="006507B8">
        <w:rPr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Pr="00421016" w:rsidRDefault="00E67D67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495F03" w:rsidRPr="00421016" w:rsidRDefault="00495F03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C241DD" w:rsidRPr="006507B8" w:rsidRDefault="00F068BD" w:rsidP="009E7769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>Г</w:t>
      </w:r>
      <w:r w:rsidR="008407D1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>лав</w:t>
      </w:r>
      <w:r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8407D1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городского округа Вичуга </w:t>
      </w:r>
      <w:r w:rsidR="009E7769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      </w:t>
      </w:r>
      <w:r w:rsidR="00DB69A2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="00FE5D5B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DB69A2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="009E7769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</w:t>
      </w:r>
      <w:r w:rsidR="009B7BCF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9E7769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9B7BCF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6861A5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.Н. </w:t>
      </w:r>
      <w:r w:rsidR="009B7BCF" w:rsidRPr="006507B8">
        <w:rPr>
          <w:b/>
          <w:color w:val="000000" w:themeColor="text1"/>
          <w:sz w:val="28"/>
          <w:szCs w:val="28"/>
          <w:shd w:val="clear" w:color="auto" w:fill="FFFFFF" w:themeFill="background1"/>
        </w:rPr>
        <w:t>Плохов</w:t>
      </w:r>
    </w:p>
    <w:p w:rsidR="00D3238B" w:rsidRPr="00421016" w:rsidRDefault="00D3238B" w:rsidP="00D3238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A70BFF" w:rsidRPr="00421016" w:rsidRDefault="00A70BFF" w:rsidP="00137E18">
      <w:pPr>
        <w:autoSpaceDE w:val="0"/>
        <w:autoSpaceDN w:val="0"/>
        <w:adjustRightInd w:val="0"/>
        <w:jc w:val="both"/>
        <w:rPr>
          <w:bCs/>
          <w:iCs/>
          <w:color w:val="000000" w:themeColor="text1"/>
          <w:sz w:val="28"/>
          <w:szCs w:val="28"/>
        </w:rPr>
      </w:pPr>
    </w:p>
    <w:sectPr w:rsidR="00A70BFF" w:rsidRPr="00421016" w:rsidSect="001A6257">
      <w:footerReference w:type="default" r:id="rId11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AC3" w:rsidRDefault="00F44AC3">
      <w:r>
        <w:separator/>
      </w:r>
    </w:p>
  </w:endnote>
  <w:endnote w:type="continuationSeparator" w:id="0">
    <w:p w:rsidR="00F44AC3" w:rsidRDefault="00F44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257" w:rsidRDefault="001A6257">
    <w:pPr>
      <w:pStyle w:val="a9"/>
      <w:jc w:val="right"/>
    </w:pPr>
  </w:p>
  <w:p w:rsidR="001A6257" w:rsidRDefault="001A625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AC3" w:rsidRDefault="00F44AC3">
      <w:r>
        <w:separator/>
      </w:r>
    </w:p>
  </w:footnote>
  <w:footnote w:type="continuationSeparator" w:id="0">
    <w:p w:rsidR="00F44AC3" w:rsidRDefault="00F44A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5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6"/>
  </w:num>
  <w:num w:numId="6">
    <w:abstractNumId w:val="8"/>
  </w:num>
  <w:num w:numId="7">
    <w:abstractNumId w:val="0"/>
  </w:num>
  <w:num w:numId="8">
    <w:abstractNumId w:val="12"/>
  </w:num>
  <w:num w:numId="9">
    <w:abstractNumId w:val="15"/>
  </w:num>
  <w:num w:numId="10">
    <w:abstractNumId w:val="4"/>
  </w:num>
  <w:num w:numId="11">
    <w:abstractNumId w:val="14"/>
  </w:num>
  <w:num w:numId="12">
    <w:abstractNumId w:val="2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359D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3DE"/>
    <w:rsid w:val="000A5945"/>
    <w:rsid w:val="000A638D"/>
    <w:rsid w:val="000A6C91"/>
    <w:rsid w:val="000A73E7"/>
    <w:rsid w:val="000A7B8A"/>
    <w:rsid w:val="000B5AD6"/>
    <w:rsid w:val="000C0E92"/>
    <w:rsid w:val="000C0F88"/>
    <w:rsid w:val="000C1DCC"/>
    <w:rsid w:val="000C3744"/>
    <w:rsid w:val="000C60A6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7EB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E18"/>
    <w:rsid w:val="001705E4"/>
    <w:rsid w:val="0017371C"/>
    <w:rsid w:val="00174D0B"/>
    <w:rsid w:val="0017644D"/>
    <w:rsid w:val="0018151C"/>
    <w:rsid w:val="001904B6"/>
    <w:rsid w:val="0019238F"/>
    <w:rsid w:val="00192879"/>
    <w:rsid w:val="00192C3A"/>
    <w:rsid w:val="0019321D"/>
    <w:rsid w:val="00195BAE"/>
    <w:rsid w:val="001A07E8"/>
    <w:rsid w:val="001A28DA"/>
    <w:rsid w:val="001A57D0"/>
    <w:rsid w:val="001A6257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4FF"/>
    <w:rsid w:val="0021155A"/>
    <w:rsid w:val="002122BF"/>
    <w:rsid w:val="00212DD0"/>
    <w:rsid w:val="00212DFA"/>
    <w:rsid w:val="0021400B"/>
    <w:rsid w:val="00215CC6"/>
    <w:rsid w:val="00216894"/>
    <w:rsid w:val="002170D0"/>
    <w:rsid w:val="00222253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728D"/>
    <w:rsid w:val="002818B2"/>
    <w:rsid w:val="00284C55"/>
    <w:rsid w:val="00285FF7"/>
    <w:rsid w:val="00286095"/>
    <w:rsid w:val="002871BE"/>
    <w:rsid w:val="00291350"/>
    <w:rsid w:val="00292D86"/>
    <w:rsid w:val="0029772F"/>
    <w:rsid w:val="002A022E"/>
    <w:rsid w:val="002A14F4"/>
    <w:rsid w:val="002A5588"/>
    <w:rsid w:val="002A779F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2F6"/>
    <w:rsid w:val="0034036A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90C9B"/>
    <w:rsid w:val="00390E9F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6AA6"/>
    <w:rsid w:val="00427226"/>
    <w:rsid w:val="004272EC"/>
    <w:rsid w:val="00427612"/>
    <w:rsid w:val="004337EF"/>
    <w:rsid w:val="004434A3"/>
    <w:rsid w:val="004467ED"/>
    <w:rsid w:val="00453D6F"/>
    <w:rsid w:val="00453FA5"/>
    <w:rsid w:val="004563E6"/>
    <w:rsid w:val="00460C1F"/>
    <w:rsid w:val="00461955"/>
    <w:rsid w:val="004621DA"/>
    <w:rsid w:val="004641EB"/>
    <w:rsid w:val="00465C60"/>
    <w:rsid w:val="00466882"/>
    <w:rsid w:val="00471D20"/>
    <w:rsid w:val="004733B4"/>
    <w:rsid w:val="00476B4B"/>
    <w:rsid w:val="0047761E"/>
    <w:rsid w:val="00477B6D"/>
    <w:rsid w:val="00480280"/>
    <w:rsid w:val="004832E8"/>
    <w:rsid w:val="0048423D"/>
    <w:rsid w:val="00485527"/>
    <w:rsid w:val="00485AEF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0FB1"/>
    <w:rsid w:val="004B5D18"/>
    <w:rsid w:val="004B72E1"/>
    <w:rsid w:val="004B7B64"/>
    <w:rsid w:val="004C2DFD"/>
    <w:rsid w:val="004C6A35"/>
    <w:rsid w:val="004C7D1B"/>
    <w:rsid w:val="004D1DD8"/>
    <w:rsid w:val="004D2F92"/>
    <w:rsid w:val="004D3472"/>
    <w:rsid w:val="004D5D84"/>
    <w:rsid w:val="004E6BB0"/>
    <w:rsid w:val="004E775E"/>
    <w:rsid w:val="004E7E0A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376D"/>
    <w:rsid w:val="005660BB"/>
    <w:rsid w:val="005661C4"/>
    <w:rsid w:val="005742BC"/>
    <w:rsid w:val="00580C02"/>
    <w:rsid w:val="00582E86"/>
    <w:rsid w:val="005901F8"/>
    <w:rsid w:val="00593068"/>
    <w:rsid w:val="0059366F"/>
    <w:rsid w:val="0059447B"/>
    <w:rsid w:val="0059473C"/>
    <w:rsid w:val="00595863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3C0D"/>
    <w:rsid w:val="00615E3A"/>
    <w:rsid w:val="006162C3"/>
    <w:rsid w:val="00621B23"/>
    <w:rsid w:val="006224BF"/>
    <w:rsid w:val="00622E1A"/>
    <w:rsid w:val="00631DC7"/>
    <w:rsid w:val="00631F27"/>
    <w:rsid w:val="00632D7F"/>
    <w:rsid w:val="00632FF4"/>
    <w:rsid w:val="00642643"/>
    <w:rsid w:val="00644E20"/>
    <w:rsid w:val="00645A3E"/>
    <w:rsid w:val="00645DC4"/>
    <w:rsid w:val="006507B8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E77"/>
    <w:rsid w:val="006801C1"/>
    <w:rsid w:val="006823C6"/>
    <w:rsid w:val="006831B1"/>
    <w:rsid w:val="006861A5"/>
    <w:rsid w:val="00693746"/>
    <w:rsid w:val="006942D8"/>
    <w:rsid w:val="00694876"/>
    <w:rsid w:val="006A1569"/>
    <w:rsid w:val="006A4744"/>
    <w:rsid w:val="006B19A0"/>
    <w:rsid w:val="006B328B"/>
    <w:rsid w:val="006C3FB5"/>
    <w:rsid w:val="006D0449"/>
    <w:rsid w:val="006D1070"/>
    <w:rsid w:val="006D5882"/>
    <w:rsid w:val="006D6E91"/>
    <w:rsid w:val="006E2A42"/>
    <w:rsid w:val="006E4B9E"/>
    <w:rsid w:val="006E52EC"/>
    <w:rsid w:val="006F0B46"/>
    <w:rsid w:val="006F16A3"/>
    <w:rsid w:val="006F2F09"/>
    <w:rsid w:val="006F366E"/>
    <w:rsid w:val="006F4134"/>
    <w:rsid w:val="0070199F"/>
    <w:rsid w:val="0070204C"/>
    <w:rsid w:val="0070306E"/>
    <w:rsid w:val="0071006C"/>
    <w:rsid w:val="00710426"/>
    <w:rsid w:val="00711601"/>
    <w:rsid w:val="0071218C"/>
    <w:rsid w:val="00713F2B"/>
    <w:rsid w:val="00717008"/>
    <w:rsid w:val="00717C1F"/>
    <w:rsid w:val="0072410E"/>
    <w:rsid w:val="007276C2"/>
    <w:rsid w:val="00730E16"/>
    <w:rsid w:val="007327E3"/>
    <w:rsid w:val="00734464"/>
    <w:rsid w:val="00741249"/>
    <w:rsid w:val="00742171"/>
    <w:rsid w:val="00745032"/>
    <w:rsid w:val="00745E1D"/>
    <w:rsid w:val="0074784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47E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A58A2"/>
    <w:rsid w:val="007B1E4F"/>
    <w:rsid w:val="007B32DE"/>
    <w:rsid w:val="007B6AC9"/>
    <w:rsid w:val="007B75B7"/>
    <w:rsid w:val="007D0902"/>
    <w:rsid w:val="007D09A0"/>
    <w:rsid w:val="007D1E18"/>
    <w:rsid w:val="007D211A"/>
    <w:rsid w:val="007D3443"/>
    <w:rsid w:val="007D794A"/>
    <w:rsid w:val="007D7AF5"/>
    <w:rsid w:val="007E587A"/>
    <w:rsid w:val="007F584D"/>
    <w:rsid w:val="007F6B76"/>
    <w:rsid w:val="00804275"/>
    <w:rsid w:val="00804515"/>
    <w:rsid w:val="00805915"/>
    <w:rsid w:val="0080781F"/>
    <w:rsid w:val="00810D1F"/>
    <w:rsid w:val="00813790"/>
    <w:rsid w:val="008144D6"/>
    <w:rsid w:val="00816B92"/>
    <w:rsid w:val="00817208"/>
    <w:rsid w:val="00817390"/>
    <w:rsid w:val="00820432"/>
    <w:rsid w:val="008205F5"/>
    <w:rsid w:val="00821EF7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89F"/>
    <w:rsid w:val="00886EEB"/>
    <w:rsid w:val="008872D4"/>
    <w:rsid w:val="00887E51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4599"/>
    <w:rsid w:val="008B5D6B"/>
    <w:rsid w:val="008B6142"/>
    <w:rsid w:val="008C01B0"/>
    <w:rsid w:val="008C26B0"/>
    <w:rsid w:val="008C2741"/>
    <w:rsid w:val="008C3015"/>
    <w:rsid w:val="008C489F"/>
    <w:rsid w:val="008C4C63"/>
    <w:rsid w:val="008D4330"/>
    <w:rsid w:val="008D6215"/>
    <w:rsid w:val="008E0C10"/>
    <w:rsid w:val="008E32FC"/>
    <w:rsid w:val="008E359A"/>
    <w:rsid w:val="008E58B2"/>
    <w:rsid w:val="008F1BBF"/>
    <w:rsid w:val="008F2566"/>
    <w:rsid w:val="008F6D1C"/>
    <w:rsid w:val="00901EA1"/>
    <w:rsid w:val="009032D7"/>
    <w:rsid w:val="009047E5"/>
    <w:rsid w:val="0091006D"/>
    <w:rsid w:val="00910772"/>
    <w:rsid w:val="00913420"/>
    <w:rsid w:val="00923BEC"/>
    <w:rsid w:val="00924FFB"/>
    <w:rsid w:val="0092566E"/>
    <w:rsid w:val="0093086C"/>
    <w:rsid w:val="00933849"/>
    <w:rsid w:val="0093420F"/>
    <w:rsid w:val="009347C6"/>
    <w:rsid w:val="00934CA6"/>
    <w:rsid w:val="0093665D"/>
    <w:rsid w:val="00942B3E"/>
    <w:rsid w:val="00944151"/>
    <w:rsid w:val="0094612F"/>
    <w:rsid w:val="00946799"/>
    <w:rsid w:val="00951841"/>
    <w:rsid w:val="00955F02"/>
    <w:rsid w:val="0095692B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2145"/>
    <w:rsid w:val="00972948"/>
    <w:rsid w:val="00973066"/>
    <w:rsid w:val="00976785"/>
    <w:rsid w:val="009806EE"/>
    <w:rsid w:val="00990337"/>
    <w:rsid w:val="009915E2"/>
    <w:rsid w:val="00991BA3"/>
    <w:rsid w:val="00992498"/>
    <w:rsid w:val="00997EC3"/>
    <w:rsid w:val="009B253F"/>
    <w:rsid w:val="009B25E3"/>
    <w:rsid w:val="009B2F55"/>
    <w:rsid w:val="009B6D61"/>
    <w:rsid w:val="009B7BCF"/>
    <w:rsid w:val="009C04CB"/>
    <w:rsid w:val="009C3092"/>
    <w:rsid w:val="009C46B1"/>
    <w:rsid w:val="009C5C8F"/>
    <w:rsid w:val="009D001A"/>
    <w:rsid w:val="009D00FF"/>
    <w:rsid w:val="009D106C"/>
    <w:rsid w:val="009E3680"/>
    <w:rsid w:val="009E7457"/>
    <w:rsid w:val="009E7769"/>
    <w:rsid w:val="009F2099"/>
    <w:rsid w:val="009F32A4"/>
    <w:rsid w:val="009F4BFC"/>
    <w:rsid w:val="009F54DC"/>
    <w:rsid w:val="00A01E04"/>
    <w:rsid w:val="00A02B7F"/>
    <w:rsid w:val="00A034B8"/>
    <w:rsid w:val="00A034F4"/>
    <w:rsid w:val="00A04063"/>
    <w:rsid w:val="00A058D0"/>
    <w:rsid w:val="00A06483"/>
    <w:rsid w:val="00A07119"/>
    <w:rsid w:val="00A074DD"/>
    <w:rsid w:val="00A10798"/>
    <w:rsid w:val="00A134AF"/>
    <w:rsid w:val="00A141BF"/>
    <w:rsid w:val="00A14976"/>
    <w:rsid w:val="00A16B80"/>
    <w:rsid w:val="00A21CB2"/>
    <w:rsid w:val="00A225BC"/>
    <w:rsid w:val="00A22979"/>
    <w:rsid w:val="00A250C7"/>
    <w:rsid w:val="00A2731A"/>
    <w:rsid w:val="00A27A91"/>
    <w:rsid w:val="00A345B4"/>
    <w:rsid w:val="00A34966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77B56"/>
    <w:rsid w:val="00A80B82"/>
    <w:rsid w:val="00A81D8F"/>
    <w:rsid w:val="00A8672C"/>
    <w:rsid w:val="00A92E69"/>
    <w:rsid w:val="00A96B6B"/>
    <w:rsid w:val="00A9732B"/>
    <w:rsid w:val="00AA0F40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196E"/>
    <w:rsid w:val="00B12B53"/>
    <w:rsid w:val="00B12CC8"/>
    <w:rsid w:val="00B16EE7"/>
    <w:rsid w:val="00B2433E"/>
    <w:rsid w:val="00B25228"/>
    <w:rsid w:val="00B27BFC"/>
    <w:rsid w:val="00B33AA0"/>
    <w:rsid w:val="00B34FA3"/>
    <w:rsid w:val="00B41802"/>
    <w:rsid w:val="00B45661"/>
    <w:rsid w:val="00B45A5B"/>
    <w:rsid w:val="00B47DAE"/>
    <w:rsid w:val="00B51F19"/>
    <w:rsid w:val="00B5269C"/>
    <w:rsid w:val="00B52B59"/>
    <w:rsid w:val="00B54E32"/>
    <w:rsid w:val="00B55D8F"/>
    <w:rsid w:val="00B567BE"/>
    <w:rsid w:val="00B56EF6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28E3"/>
    <w:rsid w:val="00B9427D"/>
    <w:rsid w:val="00BA18AD"/>
    <w:rsid w:val="00BA1FD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1155"/>
    <w:rsid w:val="00BE1F57"/>
    <w:rsid w:val="00BE5D6B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6135"/>
    <w:rsid w:val="00C16323"/>
    <w:rsid w:val="00C21A35"/>
    <w:rsid w:val="00C21C6D"/>
    <w:rsid w:val="00C237CE"/>
    <w:rsid w:val="00C241DD"/>
    <w:rsid w:val="00C26C12"/>
    <w:rsid w:val="00C277A6"/>
    <w:rsid w:val="00C27A29"/>
    <w:rsid w:val="00C300BC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64521"/>
    <w:rsid w:val="00C67C33"/>
    <w:rsid w:val="00C75135"/>
    <w:rsid w:val="00C77D91"/>
    <w:rsid w:val="00C82DA2"/>
    <w:rsid w:val="00C834D7"/>
    <w:rsid w:val="00C845A1"/>
    <w:rsid w:val="00C87266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C0551"/>
    <w:rsid w:val="00CC1431"/>
    <w:rsid w:val="00CC382E"/>
    <w:rsid w:val="00CC73E5"/>
    <w:rsid w:val="00CD00D8"/>
    <w:rsid w:val="00CD19A6"/>
    <w:rsid w:val="00CD5302"/>
    <w:rsid w:val="00CD6089"/>
    <w:rsid w:val="00CE110A"/>
    <w:rsid w:val="00CE16FF"/>
    <w:rsid w:val="00CE4D6B"/>
    <w:rsid w:val="00CE6528"/>
    <w:rsid w:val="00CE798C"/>
    <w:rsid w:val="00CF05A4"/>
    <w:rsid w:val="00CF1367"/>
    <w:rsid w:val="00CF2ACC"/>
    <w:rsid w:val="00D0187C"/>
    <w:rsid w:val="00D028FE"/>
    <w:rsid w:val="00D06A7B"/>
    <w:rsid w:val="00D07D02"/>
    <w:rsid w:val="00D125D4"/>
    <w:rsid w:val="00D12F96"/>
    <w:rsid w:val="00D1666E"/>
    <w:rsid w:val="00D213A7"/>
    <w:rsid w:val="00D22EC2"/>
    <w:rsid w:val="00D26418"/>
    <w:rsid w:val="00D26F6B"/>
    <w:rsid w:val="00D31096"/>
    <w:rsid w:val="00D31137"/>
    <w:rsid w:val="00D3238B"/>
    <w:rsid w:val="00D32D7B"/>
    <w:rsid w:val="00D330FE"/>
    <w:rsid w:val="00D37A58"/>
    <w:rsid w:val="00D40A16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4AE5"/>
    <w:rsid w:val="00E63D1B"/>
    <w:rsid w:val="00E67D67"/>
    <w:rsid w:val="00E70B80"/>
    <w:rsid w:val="00E741E5"/>
    <w:rsid w:val="00E74847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A019C"/>
    <w:rsid w:val="00EA21B3"/>
    <w:rsid w:val="00EA260A"/>
    <w:rsid w:val="00EA2D72"/>
    <w:rsid w:val="00EA38F0"/>
    <w:rsid w:val="00EA77DF"/>
    <w:rsid w:val="00EB0571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7059"/>
    <w:rsid w:val="00EE0DA6"/>
    <w:rsid w:val="00EE0E15"/>
    <w:rsid w:val="00EE35ED"/>
    <w:rsid w:val="00EE4EE0"/>
    <w:rsid w:val="00EE70A2"/>
    <w:rsid w:val="00EE71C5"/>
    <w:rsid w:val="00EE7997"/>
    <w:rsid w:val="00EF0AEF"/>
    <w:rsid w:val="00EF0C2D"/>
    <w:rsid w:val="00EF5DEA"/>
    <w:rsid w:val="00EF7EF8"/>
    <w:rsid w:val="00F00FE5"/>
    <w:rsid w:val="00F068BD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4AC3"/>
    <w:rsid w:val="00F45161"/>
    <w:rsid w:val="00F5018A"/>
    <w:rsid w:val="00F51213"/>
    <w:rsid w:val="00F51F08"/>
    <w:rsid w:val="00F52DC3"/>
    <w:rsid w:val="00F5668C"/>
    <w:rsid w:val="00F6201A"/>
    <w:rsid w:val="00F6485A"/>
    <w:rsid w:val="00F65EBE"/>
    <w:rsid w:val="00F72061"/>
    <w:rsid w:val="00F7292D"/>
    <w:rsid w:val="00F72D5F"/>
    <w:rsid w:val="00F733AA"/>
    <w:rsid w:val="00F77CC2"/>
    <w:rsid w:val="00F82374"/>
    <w:rsid w:val="00F82DC9"/>
    <w:rsid w:val="00F8549F"/>
    <w:rsid w:val="00F85E66"/>
    <w:rsid w:val="00F9087F"/>
    <w:rsid w:val="00F90DC6"/>
    <w:rsid w:val="00F9402B"/>
    <w:rsid w:val="00F942DD"/>
    <w:rsid w:val="00F95009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C52A9"/>
    <w:rsid w:val="00FD147A"/>
    <w:rsid w:val="00FD2BFB"/>
    <w:rsid w:val="00FD39A1"/>
    <w:rsid w:val="00FD56AA"/>
    <w:rsid w:val="00FD63A1"/>
    <w:rsid w:val="00FD6C82"/>
    <w:rsid w:val="00FD6F07"/>
    <w:rsid w:val="00FE2CA0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  <w:style w:type="character" w:customStyle="1" w:styleId="af1">
    <w:name w:val="Гипертекстовая ссылка"/>
    <w:uiPriority w:val="99"/>
    <w:rsid w:val="0008359D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2837427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8374274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6384488-3ACC-4A1D-A4E3-B9D30EA0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27</Pages>
  <Words>8323</Words>
  <Characters>47443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3</cp:revision>
  <cp:lastPrinted>2022-03-10T06:27:00Z</cp:lastPrinted>
  <dcterms:created xsi:type="dcterms:W3CDTF">2022-03-10T06:27:00Z</dcterms:created>
  <dcterms:modified xsi:type="dcterms:W3CDTF">2022-03-10T06:32:00Z</dcterms:modified>
</cp:coreProperties>
</file>