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181" w:rsidRDefault="00B33AA5" w:rsidP="009C1181">
      <w:pPr>
        <w:jc w:val="center"/>
        <w:rPr>
          <w:b/>
          <w:sz w:val="22"/>
          <w:szCs w:val="22"/>
        </w:rPr>
      </w:pPr>
      <w:r>
        <w:rPr>
          <w:noProof/>
          <w:lang w:eastAsia="ru-RU"/>
        </w:rPr>
        <w:drawing>
          <wp:inline distT="0" distB="0" distL="0" distR="0">
            <wp:extent cx="6381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1B7" w:rsidRDefault="002E71B7" w:rsidP="009C1181">
      <w:pPr>
        <w:jc w:val="center"/>
        <w:rPr>
          <w:b/>
          <w:sz w:val="22"/>
          <w:szCs w:val="22"/>
        </w:rPr>
      </w:pPr>
    </w:p>
    <w:p w:rsidR="009C1181" w:rsidRDefault="009C1181" w:rsidP="009C11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ФИНАНСОВЫЙ ОТДЕЛ</w:t>
      </w:r>
    </w:p>
    <w:p w:rsidR="009C1181" w:rsidRDefault="009C1181" w:rsidP="009C11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ГОРОДСКОГО ОКРУГА  ВИЧУГА</w:t>
      </w:r>
    </w:p>
    <w:p w:rsidR="009C1181" w:rsidRDefault="009C1181" w:rsidP="009C1181">
      <w:pPr>
        <w:jc w:val="center"/>
        <w:rPr>
          <w:b/>
          <w:sz w:val="28"/>
          <w:szCs w:val="28"/>
        </w:rPr>
      </w:pPr>
    </w:p>
    <w:p w:rsidR="009C1181" w:rsidRDefault="009C1181" w:rsidP="009C1181">
      <w:pPr>
        <w:jc w:val="center"/>
        <w:rPr>
          <w:b/>
          <w:sz w:val="28"/>
          <w:szCs w:val="28"/>
        </w:rPr>
      </w:pPr>
    </w:p>
    <w:p w:rsidR="009C1181" w:rsidRDefault="009C1181" w:rsidP="009C11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И К А З</w:t>
      </w:r>
    </w:p>
    <w:p w:rsidR="007B428B" w:rsidRDefault="007B428B" w:rsidP="009C1181">
      <w:pPr>
        <w:jc w:val="center"/>
        <w:rPr>
          <w:b/>
          <w:sz w:val="28"/>
          <w:szCs w:val="28"/>
        </w:rPr>
      </w:pPr>
    </w:p>
    <w:p w:rsidR="009C1181" w:rsidRDefault="00BD3DE3" w:rsidP="007B42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 апреля</w:t>
      </w:r>
      <w:r w:rsidR="00A446C3" w:rsidRPr="005D0E3C">
        <w:rPr>
          <w:b/>
          <w:sz w:val="28"/>
          <w:szCs w:val="28"/>
        </w:rPr>
        <w:t xml:space="preserve"> </w:t>
      </w:r>
      <w:r w:rsidR="00A33888" w:rsidRPr="005D0E3C">
        <w:rPr>
          <w:b/>
          <w:sz w:val="28"/>
          <w:szCs w:val="28"/>
        </w:rPr>
        <w:t>202</w:t>
      </w:r>
      <w:r w:rsidR="00192470">
        <w:rPr>
          <w:b/>
          <w:sz w:val="28"/>
          <w:szCs w:val="28"/>
        </w:rPr>
        <w:t>5</w:t>
      </w:r>
      <w:r w:rsidR="009C1181" w:rsidRPr="00967F2B">
        <w:rPr>
          <w:b/>
          <w:color w:val="FF0000"/>
          <w:sz w:val="28"/>
          <w:szCs w:val="28"/>
        </w:rPr>
        <w:t xml:space="preserve"> </w:t>
      </w:r>
      <w:r w:rsidR="009C1181" w:rsidRPr="007B428B">
        <w:rPr>
          <w:b/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46C3">
        <w:rPr>
          <w:sz w:val="28"/>
          <w:szCs w:val="28"/>
        </w:rPr>
        <w:tab/>
      </w:r>
      <w:r w:rsidR="00A446C3">
        <w:rPr>
          <w:sz w:val="28"/>
          <w:szCs w:val="28"/>
        </w:rPr>
        <w:tab/>
      </w:r>
      <w:r w:rsidR="007B428B">
        <w:rPr>
          <w:sz w:val="28"/>
          <w:szCs w:val="28"/>
        </w:rPr>
        <w:t xml:space="preserve">         </w:t>
      </w:r>
      <w:r w:rsidR="0057685D">
        <w:rPr>
          <w:sz w:val="28"/>
          <w:szCs w:val="28"/>
        </w:rPr>
        <w:tab/>
      </w:r>
      <w:r w:rsidR="0057685D">
        <w:rPr>
          <w:sz w:val="28"/>
          <w:szCs w:val="28"/>
        </w:rPr>
        <w:tab/>
      </w:r>
      <w:r w:rsidR="00D171C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="00D171CC">
        <w:rPr>
          <w:sz w:val="28"/>
          <w:szCs w:val="28"/>
        </w:rPr>
        <w:t xml:space="preserve">  </w:t>
      </w:r>
      <w:r w:rsidR="007B428B">
        <w:rPr>
          <w:sz w:val="28"/>
          <w:szCs w:val="28"/>
        </w:rPr>
        <w:t xml:space="preserve">    </w:t>
      </w:r>
      <w:r w:rsidR="009C1181" w:rsidRPr="005D0E3C">
        <w:rPr>
          <w:b/>
          <w:sz w:val="28"/>
          <w:szCs w:val="28"/>
        </w:rPr>
        <w:t>№</w:t>
      </w:r>
      <w:r w:rsidR="00A446C3" w:rsidRPr="005D0E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16</w:t>
      </w:r>
    </w:p>
    <w:p w:rsidR="007B428B" w:rsidRPr="007B428B" w:rsidRDefault="007B428B" w:rsidP="007B428B">
      <w:pPr>
        <w:jc w:val="both"/>
        <w:rPr>
          <w:b/>
          <w:sz w:val="28"/>
          <w:szCs w:val="28"/>
        </w:rPr>
      </w:pPr>
    </w:p>
    <w:p w:rsidR="009C1181" w:rsidRDefault="009C1181" w:rsidP="009C11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Вичуга</w:t>
      </w:r>
    </w:p>
    <w:p w:rsidR="007B428B" w:rsidRPr="009F19DD" w:rsidRDefault="007B428B" w:rsidP="009C1181">
      <w:pPr>
        <w:jc w:val="center"/>
        <w:rPr>
          <w:b/>
          <w:sz w:val="28"/>
          <w:szCs w:val="28"/>
        </w:rPr>
      </w:pPr>
    </w:p>
    <w:p w:rsidR="00EF1151" w:rsidRDefault="00EF1151" w:rsidP="005C46C3">
      <w:pPr>
        <w:jc w:val="center"/>
      </w:pPr>
    </w:p>
    <w:p w:rsidR="00CD046B" w:rsidRDefault="00BD3DE3" w:rsidP="002E71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изменений в приказ финансового отдела администрации городского округа Вичуга от 27.05.2024 № 42</w:t>
      </w:r>
    </w:p>
    <w:p w:rsidR="00A33888" w:rsidRDefault="00A33888" w:rsidP="006B4BFB">
      <w:pPr>
        <w:jc w:val="center"/>
        <w:rPr>
          <w:b/>
          <w:sz w:val="28"/>
          <w:szCs w:val="28"/>
        </w:rPr>
      </w:pPr>
    </w:p>
    <w:p w:rsidR="00DB6C01" w:rsidRDefault="005C46C3" w:rsidP="00CD046B">
      <w:pPr>
        <w:jc w:val="both"/>
        <w:rPr>
          <w:sz w:val="28"/>
          <w:szCs w:val="28"/>
        </w:rPr>
      </w:pPr>
      <w:r w:rsidRPr="00CD046B">
        <w:rPr>
          <w:sz w:val="28"/>
          <w:szCs w:val="28"/>
        </w:rPr>
        <w:tab/>
      </w:r>
      <w:r w:rsidR="00CD046B" w:rsidRPr="00CD046B">
        <w:rPr>
          <w:sz w:val="28"/>
          <w:szCs w:val="28"/>
        </w:rPr>
        <w:t>В</w:t>
      </w:r>
      <w:r w:rsidR="00CD046B">
        <w:rPr>
          <w:sz w:val="28"/>
          <w:szCs w:val="28"/>
        </w:rPr>
        <w:t xml:space="preserve"> соответствии </w:t>
      </w:r>
      <w:r w:rsidR="00BD3DE3">
        <w:rPr>
          <w:sz w:val="28"/>
          <w:szCs w:val="28"/>
        </w:rPr>
        <w:t xml:space="preserve"> с решением городской Думы городского округа Вичуга седьмого созыва от 31.10.2024 № 38 «О внесении изменений в решение </w:t>
      </w:r>
      <w:r w:rsidR="00922F23">
        <w:rPr>
          <w:sz w:val="28"/>
          <w:szCs w:val="28"/>
        </w:rPr>
        <w:t xml:space="preserve"> </w:t>
      </w:r>
      <w:proofErr w:type="spellStart"/>
      <w:r w:rsidR="00922F23">
        <w:rPr>
          <w:sz w:val="28"/>
          <w:szCs w:val="28"/>
        </w:rPr>
        <w:t>Вичугской</w:t>
      </w:r>
      <w:proofErr w:type="spellEnd"/>
      <w:r w:rsidR="00922F23">
        <w:rPr>
          <w:sz w:val="28"/>
          <w:szCs w:val="28"/>
        </w:rPr>
        <w:t xml:space="preserve"> </w:t>
      </w:r>
      <w:r w:rsidR="00BD3DE3">
        <w:rPr>
          <w:sz w:val="28"/>
          <w:szCs w:val="28"/>
        </w:rPr>
        <w:t>городской Думы от 29.09.2005 № 316 «О введении на территории городского округа Вичуга налога на землю»»,</w:t>
      </w:r>
    </w:p>
    <w:p w:rsidR="00CD046B" w:rsidRDefault="00CD046B" w:rsidP="00CD046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ы в а ю:</w:t>
      </w:r>
    </w:p>
    <w:p w:rsidR="00561B7A" w:rsidRDefault="00561B7A" w:rsidP="00CD046B">
      <w:pPr>
        <w:jc w:val="both"/>
        <w:rPr>
          <w:sz w:val="28"/>
          <w:szCs w:val="28"/>
        </w:rPr>
      </w:pPr>
    </w:p>
    <w:p w:rsidR="00CD046B" w:rsidRDefault="00CD046B" w:rsidP="000071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2E71B7">
        <w:rPr>
          <w:sz w:val="28"/>
          <w:szCs w:val="28"/>
        </w:rPr>
        <w:t xml:space="preserve"> </w:t>
      </w:r>
      <w:r w:rsidR="00BD3DE3">
        <w:rPr>
          <w:sz w:val="28"/>
          <w:szCs w:val="28"/>
        </w:rPr>
        <w:t>Приложение к приказу финансового отдела администрации городского округа Вичуга от 27.05.2024 № 42 «Об утверждении перечня налоговых расходов городского округа Вичуга на 2025 год и плановый период 2026 и 2027 годов» изложить в новой редакции согласно приложению к настоящему приказу.</w:t>
      </w:r>
    </w:p>
    <w:p w:rsidR="00561B7A" w:rsidRDefault="000071E0" w:rsidP="000071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E71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настоящий приказ </w:t>
      </w:r>
      <w:r w:rsidRPr="002D058B">
        <w:rPr>
          <w:sz w:val="28"/>
          <w:szCs w:val="28"/>
        </w:rPr>
        <w:t xml:space="preserve">на </w:t>
      </w:r>
      <w:r w:rsidRPr="002F713D">
        <w:rPr>
          <w:sz w:val="28"/>
          <w:szCs w:val="28"/>
        </w:rPr>
        <w:t>официальном сайте</w:t>
      </w:r>
      <w:r w:rsidRPr="00261FE1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7978B7">
        <w:rPr>
          <w:sz w:val="28"/>
          <w:szCs w:val="28"/>
        </w:rPr>
        <w:t>городског</w:t>
      </w:r>
      <w:r>
        <w:rPr>
          <w:sz w:val="28"/>
          <w:szCs w:val="28"/>
        </w:rPr>
        <w:t>о округа Вичуга в информационно</w:t>
      </w:r>
      <w:r w:rsidRPr="007978B7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7978B7">
        <w:rPr>
          <w:sz w:val="28"/>
          <w:szCs w:val="28"/>
        </w:rPr>
        <w:t>телек</w:t>
      </w:r>
      <w:r>
        <w:rPr>
          <w:sz w:val="28"/>
          <w:szCs w:val="28"/>
        </w:rPr>
        <w:t>оммуникационной сети «Интернет».</w:t>
      </w:r>
    </w:p>
    <w:p w:rsidR="00561B7A" w:rsidRDefault="000071E0" w:rsidP="000071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561B7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E71B7">
        <w:rPr>
          <w:sz w:val="28"/>
          <w:szCs w:val="28"/>
        </w:rPr>
        <w:t xml:space="preserve"> </w:t>
      </w:r>
      <w:proofErr w:type="gramStart"/>
      <w:r w:rsidR="00561B7A">
        <w:rPr>
          <w:sz w:val="28"/>
          <w:szCs w:val="28"/>
        </w:rPr>
        <w:t>Контроль за</w:t>
      </w:r>
      <w:proofErr w:type="gramEnd"/>
      <w:r w:rsidR="00561B7A">
        <w:rPr>
          <w:sz w:val="28"/>
          <w:szCs w:val="28"/>
        </w:rPr>
        <w:t xml:space="preserve"> исполнением настоящего приказа оставляю за собой.</w:t>
      </w:r>
    </w:p>
    <w:p w:rsidR="007B428B" w:rsidRDefault="007B428B" w:rsidP="007B428B">
      <w:pPr>
        <w:ind w:firstLine="708"/>
        <w:jc w:val="both"/>
        <w:rPr>
          <w:sz w:val="28"/>
          <w:szCs w:val="28"/>
        </w:rPr>
      </w:pPr>
    </w:p>
    <w:p w:rsidR="00561B7A" w:rsidRDefault="00561B7A" w:rsidP="007B428B">
      <w:pPr>
        <w:ind w:firstLine="708"/>
        <w:jc w:val="both"/>
        <w:rPr>
          <w:sz w:val="28"/>
          <w:szCs w:val="28"/>
        </w:rPr>
      </w:pPr>
    </w:p>
    <w:p w:rsidR="00061092" w:rsidRDefault="00061092" w:rsidP="007B428B">
      <w:pPr>
        <w:jc w:val="both"/>
        <w:rPr>
          <w:b/>
          <w:sz w:val="28"/>
          <w:szCs w:val="28"/>
        </w:rPr>
      </w:pPr>
    </w:p>
    <w:p w:rsidR="007B428B" w:rsidRPr="007B428B" w:rsidRDefault="00D171CC" w:rsidP="007B42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7B428B" w:rsidRPr="007B428B">
        <w:rPr>
          <w:b/>
          <w:sz w:val="28"/>
          <w:szCs w:val="28"/>
        </w:rPr>
        <w:t>ачальник финансового отдела</w:t>
      </w:r>
    </w:p>
    <w:p w:rsidR="00106BD9" w:rsidRDefault="007B428B" w:rsidP="007B428B">
      <w:pPr>
        <w:jc w:val="both"/>
        <w:rPr>
          <w:b/>
          <w:sz w:val="28"/>
          <w:szCs w:val="28"/>
        </w:rPr>
      </w:pPr>
      <w:r w:rsidRPr="007B428B">
        <w:rPr>
          <w:b/>
          <w:sz w:val="28"/>
          <w:szCs w:val="28"/>
        </w:rPr>
        <w:t xml:space="preserve">администрации городского округа Вичуга                   </w:t>
      </w:r>
      <w:r>
        <w:rPr>
          <w:b/>
          <w:sz w:val="28"/>
          <w:szCs w:val="28"/>
        </w:rPr>
        <w:t xml:space="preserve">  </w:t>
      </w:r>
      <w:r w:rsidRPr="007B428B">
        <w:rPr>
          <w:b/>
          <w:sz w:val="28"/>
          <w:szCs w:val="28"/>
        </w:rPr>
        <w:t xml:space="preserve">      И.</w:t>
      </w:r>
      <w:r w:rsidR="00D171CC">
        <w:rPr>
          <w:b/>
          <w:sz w:val="28"/>
          <w:szCs w:val="28"/>
        </w:rPr>
        <w:t xml:space="preserve">Б. </w:t>
      </w:r>
      <w:proofErr w:type="spellStart"/>
      <w:r w:rsidR="00D171CC">
        <w:rPr>
          <w:b/>
          <w:sz w:val="28"/>
          <w:szCs w:val="28"/>
        </w:rPr>
        <w:t>Каменкова</w:t>
      </w:r>
      <w:proofErr w:type="spellEnd"/>
    </w:p>
    <w:p w:rsidR="00106BD9" w:rsidRDefault="00106BD9">
      <w:pPr>
        <w:suppressAutoHyphens w:val="0"/>
        <w:rPr>
          <w:b/>
          <w:sz w:val="28"/>
          <w:szCs w:val="28"/>
        </w:rPr>
        <w:sectPr w:rsidR="00106B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6BD9" w:rsidRPr="00106BD9" w:rsidRDefault="00106BD9" w:rsidP="001E0883">
      <w:pPr>
        <w:jc w:val="right"/>
        <w:rPr>
          <w:sz w:val="28"/>
          <w:szCs w:val="28"/>
        </w:rPr>
      </w:pPr>
      <w:bookmarkStart w:id="0" w:name="_GoBack"/>
      <w:bookmarkEnd w:id="0"/>
    </w:p>
    <w:sectPr w:rsidR="00106BD9" w:rsidRPr="00106BD9" w:rsidSect="008719CF">
      <w:endnotePr>
        <w:numFmt w:val="chicago"/>
      </w:endnotePr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B71" w:rsidRDefault="00FB4B71" w:rsidP="008719CF">
      <w:r>
        <w:separator/>
      </w:r>
    </w:p>
  </w:endnote>
  <w:endnote w:type="continuationSeparator" w:id="0">
    <w:p w:rsidR="00FB4B71" w:rsidRDefault="00FB4B71" w:rsidP="00871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B71" w:rsidRDefault="00FB4B71" w:rsidP="008719CF">
      <w:r>
        <w:separator/>
      </w:r>
    </w:p>
  </w:footnote>
  <w:footnote w:type="continuationSeparator" w:id="0">
    <w:p w:rsidR="00FB4B71" w:rsidRDefault="00FB4B71" w:rsidP="00871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C3"/>
    <w:rsid w:val="000071E0"/>
    <w:rsid w:val="00061092"/>
    <w:rsid w:val="00106BD9"/>
    <w:rsid w:val="00122BDB"/>
    <w:rsid w:val="001457E6"/>
    <w:rsid w:val="001518D0"/>
    <w:rsid w:val="00192470"/>
    <w:rsid w:val="001E0883"/>
    <w:rsid w:val="00215AE0"/>
    <w:rsid w:val="002627D0"/>
    <w:rsid w:val="002E71B7"/>
    <w:rsid w:val="003248CA"/>
    <w:rsid w:val="00381BCB"/>
    <w:rsid w:val="00445667"/>
    <w:rsid w:val="00496919"/>
    <w:rsid w:val="004C6131"/>
    <w:rsid w:val="00507D54"/>
    <w:rsid w:val="0051317D"/>
    <w:rsid w:val="00561B7A"/>
    <w:rsid w:val="0057685D"/>
    <w:rsid w:val="00584FDD"/>
    <w:rsid w:val="005C46C3"/>
    <w:rsid w:val="005C49A3"/>
    <w:rsid w:val="005D0E3C"/>
    <w:rsid w:val="0066118A"/>
    <w:rsid w:val="00664279"/>
    <w:rsid w:val="006B4BFB"/>
    <w:rsid w:val="00724F22"/>
    <w:rsid w:val="00756FE8"/>
    <w:rsid w:val="007903C7"/>
    <w:rsid w:val="007B428B"/>
    <w:rsid w:val="007B7884"/>
    <w:rsid w:val="00864B19"/>
    <w:rsid w:val="008719CF"/>
    <w:rsid w:val="008944B3"/>
    <w:rsid w:val="00922F23"/>
    <w:rsid w:val="00937CEF"/>
    <w:rsid w:val="00967F2B"/>
    <w:rsid w:val="009B79A8"/>
    <w:rsid w:val="009C1181"/>
    <w:rsid w:val="009E08D0"/>
    <w:rsid w:val="009F0D3F"/>
    <w:rsid w:val="00A33888"/>
    <w:rsid w:val="00A446C3"/>
    <w:rsid w:val="00B11DF1"/>
    <w:rsid w:val="00B33AA5"/>
    <w:rsid w:val="00BD3DE3"/>
    <w:rsid w:val="00C36B19"/>
    <w:rsid w:val="00CD046B"/>
    <w:rsid w:val="00D171CC"/>
    <w:rsid w:val="00DA7D62"/>
    <w:rsid w:val="00DB6C01"/>
    <w:rsid w:val="00DD1531"/>
    <w:rsid w:val="00E13B5B"/>
    <w:rsid w:val="00E7244A"/>
    <w:rsid w:val="00EF1151"/>
    <w:rsid w:val="00F27745"/>
    <w:rsid w:val="00F70F3F"/>
    <w:rsid w:val="00FB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181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1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C1181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507D54"/>
    <w:pPr>
      <w:ind w:left="720"/>
      <w:contextualSpacing/>
    </w:pPr>
  </w:style>
  <w:style w:type="table" w:styleId="a6">
    <w:name w:val="Table Grid"/>
    <w:basedOn w:val="a1"/>
    <w:uiPriority w:val="59"/>
    <w:rsid w:val="00106BD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a8"/>
    <w:uiPriority w:val="99"/>
    <w:semiHidden/>
    <w:unhideWhenUsed/>
    <w:rsid w:val="008719CF"/>
  </w:style>
  <w:style w:type="character" w:customStyle="1" w:styleId="a8">
    <w:name w:val="Текст концевой сноски Знак"/>
    <w:basedOn w:val="a0"/>
    <w:link w:val="a7"/>
    <w:uiPriority w:val="99"/>
    <w:semiHidden/>
    <w:rsid w:val="008719CF"/>
    <w:rPr>
      <w:rFonts w:ascii="Times New Roman" w:eastAsia="Times New Roman" w:hAnsi="Times New Roman"/>
      <w:lang w:eastAsia="ar-SA"/>
    </w:rPr>
  </w:style>
  <w:style w:type="character" w:styleId="a9">
    <w:name w:val="endnote reference"/>
    <w:basedOn w:val="a0"/>
    <w:uiPriority w:val="99"/>
    <w:semiHidden/>
    <w:unhideWhenUsed/>
    <w:rsid w:val="008719CF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719CF"/>
  </w:style>
  <w:style w:type="character" w:customStyle="1" w:styleId="ab">
    <w:name w:val="Текст сноски Знак"/>
    <w:basedOn w:val="a0"/>
    <w:link w:val="aa"/>
    <w:uiPriority w:val="99"/>
    <w:semiHidden/>
    <w:rsid w:val="008719CF"/>
    <w:rPr>
      <w:rFonts w:ascii="Times New Roman" w:eastAsia="Times New Roman" w:hAnsi="Times New Roman"/>
      <w:lang w:eastAsia="ar-SA"/>
    </w:rPr>
  </w:style>
  <w:style w:type="character" w:styleId="ac">
    <w:name w:val="footnote reference"/>
    <w:basedOn w:val="a0"/>
    <w:uiPriority w:val="99"/>
    <w:semiHidden/>
    <w:unhideWhenUsed/>
    <w:rsid w:val="008719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181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1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C1181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507D54"/>
    <w:pPr>
      <w:ind w:left="720"/>
      <w:contextualSpacing/>
    </w:pPr>
  </w:style>
  <w:style w:type="table" w:styleId="a6">
    <w:name w:val="Table Grid"/>
    <w:basedOn w:val="a1"/>
    <w:uiPriority w:val="59"/>
    <w:rsid w:val="00106BD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endnote text"/>
    <w:basedOn w:val="a"/>
    <w:link w:val="a8"/>
    <w:uiPriority w:val="99"/>
    <w:semiHidden/>
    <w:unhideWhenUsed/>
    <w:rsid w:val="008719CF"/>
  </w:style>
  <w:style w:type="character" w:customStyle="1" w:styleId="a8">
    <w:name w:val="Текст концевой сноски Знак"/>
    <w:basedOn w:val="a0"/>
    <w:link w:val="a7"/>
    <w:uiPriority w:val="99"/>
    <w:semiHidden/>
    <w:rsid w:val="008719CF"/>
    <w:rPr>
      <w:rFonts w:ascii="Times New Roman" w:eastAsia="Times New Roman" w:hAnsi="Times New Roman"/>
      <w:lang w:eastAsia="ar-SA"/>
    </w:rPr>
  </w:style>
  <w:style w:type="character" w:styleId="a9">
    <w:name w:val="endnote reference"/>
    <w:basedOn w:val="a0"/>
    <w:uiPriority w:val="99"/>
    <w:semiHidden/>
    <w:unhideWhenUsed/>
    <w:rsid w:val="008719CF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719CF"/>
  </w:style>
  <w:style w:type="character" w:customStyle="1" w:styleId="ab">
    <w:name w:val="Текст сноски Знак"/>
    <w:basedOn w:val="a0"/>
    <w:link w:val="aa"/>
    <w:uiPriority w:val="99"/>
    <w:semiHidden/>
    <w:rsid w:val="008719CF"/>
    <w:rPr>
      <w:rFonts w:ascii="Times New Roman" w:eastAsia="Times New Roman" w:hAnsi="Times New Roman"/>
      <w:lang w:eastAsia="ar-SA"/>
    </w:rPr>
  </w:style>
  <w:style w:type="character" w:styleId="ac">
    <w:name w:val="footnote reference"/>
    <w:basedOn w:val="a0"/>
    <w:uiPriority w:val="99"/>
    <w:semiHidden/>
    <w:unhideWhenUsed/>
    <w:rsid w:val="008719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55;&#1088;&#1080;&#1082;&#1072;&#1079;&#1099;%202019\&#1055;&#1088;&#1080;&#1082;&#1072;&#1079;%20&#1086;&#1090;%2020.02.2019%20&#8470;%208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3B46A-CEB5-4208-BE39-4E53757B3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от 20.02.2019 № 8</Template>
  <TotalTime>240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администрации г.о.Вичуга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</dc:creator>
  <cp:lastModifiedBy>Козлова</cp:lastModifiedBy>
  <cp:revision>24</cp:revision>
  <cp:lastPrinted>2025-04-22T08:09:00Z</cp:lastPrinted>
  <dcterms:created xsi:type="dcterms:W3CDTF">2021-05-25T05:36:00Z</dcterms:created>
  <dcterms:modified xsi:type="dcterms:W3CDTF">2025-04-23T07:19:00Z</dcterms:modified>
</cp:coreProperties>
</file>